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8F224" w14:textId="0F112938" w:rsidR="008903CA" w:rsidRDefault="00AB4436" w:rsidP="007942C6">
      <w:pPr>
        <w:ind w:firstLine="720"/>
        <w:jc w:val="center"/>
        <w:rPr>
          <w:b/>
          <w:bCs/>
          <w:sz w:val="32"/>
          <w:szCs w:val="32"/>
        </w:rPr>
      </w:pPr>
      <w:r>
        <w:rPr>
          <w:noProof/>
          <w:lang w:eastAsia="en-GB"/>
        </w:rPr>
        <w:drawing>
          <wp:anchor distT="0" distB="0" distL="114300" distR="114300" simplePos="0" relativeHeight="251659264" behindDoc="0" locked="0" layoutInCell="1" allowOverlap="1" wp14:anchorId="2674FE58" wp14:editId="206704C4">
            <wp:simplePos x="0" y="0"/>
            <wp:positionH relativeFrom="margin">
              <wp:posOffset>-342900</wp:posOffset>
            </wp:positionH>
            <wp:positionV relativeFrom="margin">
              <wp:align>top</wp:align>
            </wp:positionV>
            <wp:extent cx="3013710" cy="7702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lton_Infant_Academy_Full-Small.png"/>
                    <pic:cNvPicPr/>
                  </pic:nvPicPr>
                  <pic:blipFill rotWithShape="1">
                    <a:blip r:embed="rId8">
                      <a:extLst>
                        <a:ext uri="{28A0092B-C50C-407E-A947-70E740481C1C}">
                          <a14:useLocalDpi xmlns:a14="http://schemas.microsoft.com/office/drawing/2010/main" val="0"/>
                        </a:ext>
                      </a:extLst>
                    </a:blip>
                    <a:srcRect l="21365" t="23459" r="21426" b="26878"/>
                    <a:stretch/>
                  </pic:blipFill>
                  <pic:spPr bwMode="auto">
                    <a:xfrm>
                      <a:off x="0" y="0"/>
                      <a:ext cx="3013710" cy="77025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8903CA">
        <w:rPr>
          <w:b/>
          <w:noProof/>
          <w:lang w:eastAsia="en-GB"/>
        </w:rPr>
        <w:drawing>
          <wp:anchor distT="0" distB="0" distL="114300" distR="114300" simplePos="0" relativeHeight="251661312" behindDoc="0" locked="0" layoutInCell="1" allowOverlap="1" wp14:anchorId="37A6738E" wp14:editId="27A35724">
            <wp:simplePos x="0" y="0"/>
            <wp:positionH relativeFrom="margin">
              <wp:posOffset>3147060</wp:posOffset>
            </wp:positionH>
            <wp:positionV relativeFrom="paragraph">
              <wp:posOffset>9525</wp:posOffset>
            </wp:positionV>
            <wp:extent cx="3486150" cy="50283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dhilllogo.jpg"/>
                    <pic:cNvPicPr/>
                  </pic:nvPicPr>
                  <pic:blipFill>
                    <a:blip r:embed="rId9">
                      <a:extLst>
                        <a:ext uri="{28A0092B-C50C-407E-A947-70E740481C1C}">
                          <a14:useLocalDpi xmlns:a14="http://schemas.microsoft.com/office/drawing/2010/main" val="0"/>
                        </a:ext>
                      </a:extLst>
                    </a:blip>
                    <a:stretch>
                      <a:fillRect/>
                    </a:stretch>
                  </pic:blipFill>
                  <pic:spPr>
                    <a:xfrm>
                      <a:off x="0" y="0"/>
                      <a:ext cx="3486150" cy="502837"/>
                    </a:xfrm>
                    <a:prstGeom prst="rect">
                      <a:avLst/>
                    </a:prstGeom>
                  </pic:spPr>
                </pic:pic>
              </a:graphicData>
            </a:graphic>
            <wp14:sizeRelH relativeFrom="margin">
              <wp14:pctWidth>0</wp14:pctWidth>
            </wp14:sizeRelH>
            <wp14:sizeRelV relativeFrom="margin">
              <wp14:pctHeight>0</wp14:pctHeight>
            </wp14:sizeRelV>
          </wp:anchor>
        </w:drawing>
      </w:r>
    </w:p>
    <w:p w14:paraId="7CCA3A13" w14:textId="77777777" w:rsidR="008903CA" w:rsidRPr="00315A8E" w:rsidRDefault="008903CA" w:rsidP="007942C6">
      <w:pPr>
        <w:ind w:firstLine="720"/>
        <w:jc w:val="center"/>
        <w:rPr>
          <w:bCs/>
          <w:sz w:val="28"/>
          <w:szCs w:val="28"/>
        </w:rPr>
      </w:pPr>
    </w:p>
    <w:p w14:paraId="7F467E84" w14:textId="768A7622" w:rsidR="00C832D6" w:rsidRPr="00315A8E" w:rsidRDefault="009B743B" w:rsidP="007942C6">
      <w:pPr>
        <w:ind w:firstLine="720"/>
        <w:jc w:val="center"/>
        <w:rPr>
          <w:sz w:val="28"/>
          <w:szCs w:val="28"/>
        </w:rPr>
      </w:pPr>
      <w:r w:rsidRPr="00315A8E">
        <w:rPr>
          <w:sz w:val="28"/>
          <w:szCs w:val="28"/>
        </w:rPr>
        <w:t xml:space="preserve"> </w:t>
      </w:r>
      <w:r w:rsidR="00767638" w:rsidRPr="00315A8E">
        <w:rPr>
          <w:sz w:val="28"/>
          <w:szCs w:val="28"/>
        </w:rPr>
        <w:t>Admissions Policy</w:t>
      </w:r>
      <w:r w:rsidR="00244CC3" w:rsidRPr="00315A8E">
        <w:rPr>
          <w:sz w:val="28"/>
          <w:szCs w:val="28"/>
        </w:rPr>
        <w:t xml:space="preserve"> for the School Year 202</w:t>
      </w:r>
      <w:r w:rsidR="003114CD">
        <w:rPr>
          <w:sz w:val="28"/>
          <w:szCs w:val="28"/>
        </w:rPr>
        <w:t>6</w:t>
      </w:r>
      <w:r w:rsidRPr="00315A8E">
        <w:rPr>
          <w:sz w:val="28"/>
          <w:szCs w:val="28"/>
        </w:rPr>
        <w:t xml:space="preserve"> - 202</w:t>
      </w:r>
      <w:r w:rsidR="003114CD">
        <w:rPr>
          <w:sz w:val="28"/>
          <w:szCs w:val="28"/>
        </w:rPr>
        <w:t>7</w:t>
      </w:r>
    </w:p>
    <w:p w14:paraId="42F87310" w14:textId="05D7F1A9" w:rsidR="008903CA" w:rsidRPr="00315A8E" w:rsidRDefault="008903CA" w:rsidP="0052768A">
      <w:pPr>
        <w:pStyle w:val="NoSpacing"/>
        <w:rPr>
          <w:rFonts w:ascii="Calibri Light" w:hAnsi="Calibri Light" w:cs="Calibri Light"/>
          <w:sz w:val="24"/>
          <w:szCs w:val="24"/>
        </w:rPr>
      </w:pPr>
      <w:r w:rsidRPr="00315A8E">
        <w:rPr>
          <w:rFonts w:ascii="Calibri Light" w:hAnsi="Calibri Light" w:cs="Calibri Light"/>
          <w:sz w:val="24"/>
          <w:szCs w:val="24"/>
        </w:rPr>
        <w:t>This admissions policy will be review</w:t>
      </w:r>
      <w:r w:rsidR="006F2C1F" w:rsidRPr="00315A8E">
        <w:rPr>
          <w:rFonts w:ascii="Calibri Light" w:hAnsi="Calibri Light" w:cs="Calibri Light"/>
          <w:sz w:val="24"/>
          <w:szCs w:val="24"/>
        </w:rPr>
        <w:t xml:space="preserve">ed by The Local Academy Board (LAB) </w:t>
      </w:r>
      <w:r w:rsidRPr="00315A8E">
        <w:rPr>
          <w:rFonts w:ascii="Calibri Light" w:hAnsi="Calibri Light" w:cs="Calibri Light"/>
          <w:sz w:val="24"/>
          <w:szCs w:val="24"/>
        </w:rPr>
        <w:t xml:space="preserve">in the Spring term each year. </w:t>
      </w:r>
      <w:r w:rsidR="006F2C1F" w:rsidRPr="00315A8E">
        <w:rPr>
          <w:rFonts w:ascii="Calibri Light" w:hAnsi="Calibri Light" w:cs="Calibri Light"/>
          <w:sz w:val="24"/>
          <w:szCs w:val="24"/>
        </w:rPr>
        <w:t xml:space="preserve">The LAB are delegated this responsibility by the Trust Executive Board, who are the admissions authority. </w:t>
      </w:r>
      <w:r w:rsidRPr="00315A8E">
        <w:rPr>
          <w:rFonts w:ascii="Calibri Light" w:hAnsi="Calibri Light" w:cs="Calibri Light"/>
          <w:sz w:val="24"/>
          <w:szCs w:val="24"/>
        </w:rPr>
        <w:t>In accordance wit</w:t>
      </w:r>
      <w:r w:rsidR="00A52B3A" w:rsidRPr="00315A8E">
        <w:rPr>
          <w:rFonts w:ascii="Calibri Light" w:hAnsi="Calibri Light" w:cs="Calibri Light"/>
          <w:sz w:val="24"/>
          <w:szCs w:val="24"/>
        </w:rPr>
        <w:t>h the School Admission Code 2021</w:t>
      </w:r>
      <w:r w:rsidRPr="00315A8E">
        <w:rPr>
          <w:rFonts w:ascii="Calibri Light" w:hAnsi="Calibri Light" w:cs="Calibri Light"/>
          <w:sz w:val="24"/>
          <w:szCs w:val="24"/>
        </w:rPr>
        <w:t>, the academy will only conduct statutory consultation every seven years if no changes are made to the admission arrangements.</w:t>
      </w:r>
    </w:p>
    <w:p w14:paraId="2E0CEF0D" w14:textId="413B93E0" w:rsidR="006F2C1F" w:rsidRPr="00315A8E" w:rsidRDefault="006F2C1F" w:rsidP="0052768A">
      <w:pPr>
        <w:pStyle w:val="NoSpacing"/>
        <w:rPr>
          <w:rFonts w:ascii="Calibri Light" w:hAnsi="Calibri Light" w:cs="Calibri Light"/>
          <w:sz w:val="24"/>
          <w:szCs w:val="24"/>
        </w:rPr>
      </w:pPr>
    </w:p>
    <w:p w14:paraId="32CB58D6" w14:textId="72FA5B48" w:rsidR="00F17EEB" w:rsidRPr="00315A8E" w:rsidRDefault="00253D99" w:rsidP="0052768A">
      <w:pPr>
        <w:pStyle w:val="NoSpacing"/>
        <w:rPr>
          <w:rFonts w:ascii="Calibri Light" w:hAnsi="Calibri Light" w:cs="Calibri Light"/>
          <w:sz w:val="24"/>
          <w:szCs w:val="24"/>
        </w:rPr>
      </w:pPr>
      <w:r w:rsidRPr="00315A8E">
        <w:rPr>
          <w:rFonts w:ascii="Calibri Light" w:hAnsi="Calibri Light" w:cs="Calibri Light"/>
          <w:sz w:val="24"/>
          <w:szCs w:val="24"/>
        </w:rPr>
        <w:t>Date of last review: Spring 202</w:t>
      </w:r>
      <w:r w:rsidR="003114CD">
        <w:rPr>
          <w:rFonts w:ascii="Calibri Light" w:hAnsi="Calibri Light" w:cs="Calibri Light"/>
          <w:sz w:val="24"/>
          <w:szCs w:val="24"/>
        </w:rPr>
        <w:t>4</w:t>
      </w:r>
    </w:p>
    <w:p w14:paraId="52A11A43" w14:textId="7BAC4DE4" w:rsidR="008903CA" w:rsidRPr="00315A8E" w:rsidRDefault="00253D99" w:rsidP="0052768A">
      <w:pPr>
        <w:pStyle w:val="NoSpacing"/>
        <w:rPr>
          <w:rFonts w:ascii="Calibri Light" w:hAnsi="Calibri Light" w:cs="Calibri Light"/>
          <w:sz w:val="24"/>
          <w:szCs w:val="24"/>
        </w:rPr>
      </w:pPr>
      <w:r w:rsidRPr="00315A8E">
        <w:rPr>
          <w:rFonts w:ascii="Calibri Light" w:hAnsi="Calibri Light" w:cs="Calibri Light"/>
          <w:sz w:val="24"/>
          <w:szCs w:val="24"/>
        </w:rPr>
        <w:t>Date of next review: Spring 202</w:t>
      </w:r>
      <w:r w:rsidR="003114CD">
        <w:rPr>
          <w:rFonts w:ascii="Calibri Light" w:hAnsi="Calibri Light" w:cs="Calibri Light"/>
          <w:sz w:val="24"/>
          <w:szCs w:val="24"/>
        </w:rPr>
        <w:t>5</w:t>
      </w:r>
    </w:p>
    <w:p w14:paraId="1B057D37" w14:textId="77777777" w:rsidR="0052768A" w:rsidRPr="00315A8E" w:rsidRDefault="0052768A" w:rsidP="0052768A">
      <w:pPr>
        <w:pStyle w:val="NoSpacing"/>
        <w:rPr>
          <w:rFonts w:ascii="Calibri Light" w:hAnsi="Calibri Light" w:cs="Calibri Light"/>
          <w:sz w:val="24"/>
          <w:szCs w:val="24"/>
        </w:rPr>
      </w:pPr>
    </w:p>
    <w:p w14:paraId="2AC1DFB8" w14:textId="2CAE8DCE" w:rsidR="0052768A" w:rsidRDefault="00AB4436" w:rsidP="0052768A">
      <w:pPr>
        <w:pStyle w:val="NoSpacing"/>
        <w:rPr>
          <w:rFonts w:ascii="Calibri Light" w:hAnsi="Calibri Light" w:cs="Calibri Light"/>
          <w:b/>
          <w:sz w:val="24"/>
          <w:szCs w:val="24"/>
          <w:u w:val="single"/>
        </w:rPr>
      </w:pPr>
      <w:r w:rsidRPr="00315A8E">
        <w:rPr>
          <w:rFonts w:ascii="Calibri Light" w:hAnsi="Calibri Light" w:cs="Calibri Light"/>
          <w:b/>
          <w:sz w:val="24"/>
          <w:szCs w:val="24"/>
          <w:u w:val="single"/>
        </w:rPr>
        <w:t>Admissions Arrangements</w:t>
      </w:r>
    </w:p>
    <w:p w14:paraId="3F82D727" w14:textId="77777777" w:rsidR="00315A8E" w:rsidRPr="00315A8E" w:rsidRDefault="00315A8E" w:rsidP="0052768A">
      <w:pPr>
        <w:pStyle w:val="NoSpacing"/>
        <w:rPr>
          <w:rFonts w:ascii="Calibri Light" w:hAnsi="Calibri Light" w:cs="Calibri Light"/>
          <w:b/>
          <w:sz w:val="24"/>
          <w:szCs w:val="24"/>
          <w:u w:val="single"/>
        </w:rPr>
      </w:pPr>
    </w:p>
    <w:p w14:paraId="12F9AEEC" w14:textId="5B126777" w:rsidR="008903CA" w:rsidRPr="00315A8E" w:rsidRDefault="008903CA" w:rsidP="0052768A">
      <w:pPr>
        <w:pStyle w:val="NoSpacing"/>
        <w:rPr>
          <w:rFonts w:ascii="Calibri Light" w:hAnsi="Calibri Light" w:cs="Calibri Light"/>
          <w:sz w:val="24"/>
          <w:szCs w:val="24"/>
        </w:rPr>
      </w:pPr>
      <w:r w:rsidRPr="00315A8E">
        <w:rPr>
          <w:rFonts w:ascii="Calibri Light" w:hAnsi="Calibri Light" w:cs="Calibri Light"/>
          <w:sz w:val="24"/>
          <w:szCs w:val="24"/>
        </w:rPr>
        <w:t>The Carlton Infant Academy provid</w:t>
      </w:r>
      <w:r w:rsidR="006204D1">
        <w:rPr>
          <w:rFonts w:ascii="Calibri Light" w:hAnsi="Calibri Light" w:cs="Calibri Light"/>
          <w:sz w:val="24"/>
          <w:szCs w:val="24"/>
        </w:rPr>
        <w:t>es for the needs of children fro</w:t>
      </w:r>
      <w:r w:rsidRPr="00315A8E">
        <w:rPr>
          <w:rFonts w:ascii="Calibri Light" w:hAnsi="Calibri Light" w:cs="Calibri Light"/>
          <w:sz w:val="24"/>
          <w:szCs w:val="24"/>
        </w:rPr>
        <w:t>m 4 – 7 years old. (Reception – Year 2).</w:t>
      </w:r>
    </w:p>
    <w:p w14:paraId="5613017B" w14:textId="07828B84" w:rsidR="00F17EEB" w:rsidRPr="00315A8E" w:rsidRDefault="00AB4436" w:rsidP="0052768A">
      <w:pPr>
        <w:pStyle w:val="NoSpacing"/>
        <w:rPr>
          <w:rFonts w:ascii="Calibri Light" w:hAnsi="Calibri Light" w:cs="Calibri Light"/>
          <w:sz w:val="24"/>
          <w:szCs w:val="24"/>
        </w:rPr>
      </w:pPr>
      <w:r w:rsidRPr="00315A8E">
        <w:rPr>
          <w:rFonts w:ascii="Calibri Light" w:hAnsi="Calibri Light" w:cs="Calibri Light"/>
          <w:sz w:val="24"/>
          <w:szCs w:val="24"/>
        </w:rPr>
        <w:t>The linked junior school is The Carlton Junior Academy</w:t>
      </w:r>
      <w:r w:rsidR="009B743B" w:rsidRPr="00315A8E">
        <w:rPr>
          <w:rFonts w:ascii="Calibri Light" w:hAnsi="Calibri Light" w:cs="Calibri Light"/>
          <w:sz w:val="24"/>
          <w:szCs w:val="24"/>
        </w:rPr>
        <w:t>.</w:t>
      </w:r>
    </w:p>
    <w:p w14:paraId="362EFF3A" w14:textId="77777777" w:rsidR="009B743B" w:rsidRPr="00315A8E" w:rsidRDefault="009B743B" w:rsidP="0052768A">
      <w:pPr>
        <w:pStyle w:val="NoSpacing"/>
        <w:rPr>
          <w:rFonts w:ascii="Calibri Light" w:hAnsi="Calibri Light" w:cs="Calibri Light"/>
          <w:sz w:val="24"/>
          <w:szCs w:val="24"/>
        </w:rPr>
      </w:pPr>
    </w:p>
    <w:p w14:paraId="14D81B14" w14:textId="2117AD8F" w:rsidR="00AB4436" w:rsidRPr="00315A8E" w:rsidRDefault="00F17EEB" w:rsidP="0052768A">
      <w:pPr>
        <w:pStyle w:val="NoSpacing"/>
        <w:rPr>
          <w:rFonts w:ascii="Calibri Light" w:hAnsi="Calibri Light" w:cs="Calibri Light"/>
          <w:sz w:val="24"/>
          <w:szCs w:val="24"/>
        </w:rPr>
      </w:pPr>
      <w:r w:rsidRPr="00315A8E">
        <w:rPr>
          <w:rFonts w:ascii="Calibri Light" w:hAnsi="Calibri Light" w:cs="Calibri Light"/>
          <w:sz w:val="24"/>
          <w:szCs w:val="24"/>
        </w:rPr>
        <w:t>The Published Admission Number (P.A.N.) is in-year 60 per year group.</w:t>
      </w:r>
    </w:p>
    <w:p w14:paraId="246A085D" w14:textId="77777777" w:rsidR="0052768A" w:rsidRPr="00315A8E" w:rsidRDefault="0052768A" w:rsidP="0052768A">
      <w:pPr>
        <w:pStyle w:val="NoSpacing"/>
        <w:rPr>
          <w:rFonts w:ascii="Calibri Light" w:hAnsi="Calibri Light" w:cs="Calibri Light"/>
          <w:sz w:val="24"/>
          <w:szCs w:val="24"/>
        </w:rPr>
      </w:pPr>
    </w:p>
    <w:p w14:paraId="1C3C1487" w14:textId="1984B94E" w:rsidR="00AB4436" w:rsidRDefault="00AB4436" w:rsidP="005957B7">
      <w:pPr>
        <w:pStyle w:val="NoSpacing"/>
        <w:rPr>
          <w:rFonts w:ascii="Calibri Light" w:hAnsi="Calibri Light" w:cs="Calibri Light"/>
          <w:b/>
          <w:sz w:val="24"/>
          <w:szCs w:val="24"/>
          <w:u w:val="single"/>
        </w:rPr>
      </w:pPr>
      <w:r w:rsidRPr="00315A8E">
        <w:rPr>
          <w:rFonts w:ascii="Calibri Light" w:hAnsi="Calibri Light" w:cs="Calibri Light"/>
          <w:b/>
          <w:sz w:val="24"/>
          <w:szCs w:val="24"/>
          <w:u w:val="single"/>
        </w:rPr>
        <w:t>Application for First Admission Places in Primary Education</w:t>
      </w:r>
    </w:p>
    <w:p w14:paraId="13C5996A" w14:textId="77777777" w:rsidR="00315A8E" w:rsidRPr="00315A8E" w:rsidRDefault="00315A8E" w:rsidP="005957B7">
      <w:pPr>
        <w:pStyle w:val="NoSpacing"/>
        <w:rPr>
          <w:rFonts w:ascii="Calibri Light" w:hAnsi="Calibri Light" w:cs="Calibri Light"/>
          <w:b/>
          <w:sz w:val="24"/>
          <w:szCs w:val="24"/>
          <w:u w:val="single"/>
        </w:rPr>
      </w:pPr>
    </w:p>
    <w:p w14:paraId="170992ED" w14:textId="07C9D68B" w:rsidR="0052768A" w:rsidRPr="00315A8E" w:rsidRDefault="0052768A" w:rsidP="005957B7">
      <w:pPr>
        <w:pStyle w:val="NoSpacing"/>
        <w:rPr>
          <w:rFonts w:ascii="Calibri Light" w:hAnsi="Calibri Light" w:cs="Calibri Light"/>
          <w:sz w:val="24"/>
          <w:szCs w:val="24"/>
        </w:rPr>
      </w:pPr>
      <w:r w:rsidRPr="00315A8E">
        <w:rPr>
          <w:rFonts w:ascii="Calibri Light" w:hAnsi="Calibri Light" w:cs="Calibri Light"/>
          <w:sz w:val="24"/>
          <w:szCs w:val="24"/>
        </w:rPr>
        <w:t xml:space="preserve">Applications for Nottinghamshire residents can be made via the website: </w:t>
      </w:r>
    </w:p>
    <w:p w14:paraId="35A29323" w14:textId="6D18035F" w:rsidR="005644AA" w:rsidRPr="00315A8E" w:rsidRDefault="005644AA" w:rsidP="005957B7">
      <w:pPr>
        <w:pStyle w:val="NoSpacing"/>
        <w:rPr>
          <w:rFonts w:ascii="Calibri Light" w:hAnsi="Calibri Light" w:cs="Calibri Light"/>
          <w:color w:val="000000"/>
          <w:sz w:val="24"/>
          <w:szCs w:val="24"/>
        </w:rPr>
      </w:pPr>
      <w:hyperlink r:id="rId10" w:history="1">
        <w:r w:rsidRPr="00315A8E">
          <w:rPr>
            <w:rStyle w:val="Hyperlink"/>
            <w:rFonts w:ascii="Calibri Light" w:hAnsi="Calibri Light" w:cs="Calibri Light"/>
            <w:sz w:val="24"/>
            <w:szCs w:val="24"/>
          </w:rPr>
          <w:t>www.nottinghamshire.gov.uk</w:t>
        </w:r>
      </w:hyperlink>
    </w:p>
    <w:p w14:paraId="4268951F" w14:textId="3367F158" w:rsidR="0052768A" w:rsidRPr="00315A8E" w:rsidRDefault="0052768A" w:rsidP="005957B7">
      <w:pPr>
        <w:pStyle w:val="NoSpacing"/>
        <w:rPr>
          <w:rFonts w:ascii="Calibri Light" w:hAnsi="Calibri Light" w:cs="Calibri Light"/>
          <w:sz w:val="24"/>
          <w:szCs w:val="24"/>
        </w:rPr>
      </w:pPr>
      <w:r w:rsidRPr="00315A8E">
        <w:rPr>
          <w:rFonts w:ascii="Calibri Light" w:hAnsi="Calibri Light" w:cs="Calibri Light"/>
          <w:sz w:val="24"/>
          <w:szCs w:val="24"/>
        </w:rPr>
        <w:t>All applications should be made to the home local authority (i.e. where the child lives) by the closing date for applications.  The academy participates in the Local Authority (LA) Coordinated Scheme and all deadlines within that should be adhered to by the applicants. Details of this can be found on Nottinghamshire County Council’s website.</w:t>
      </w:r>
    </w:p>
    <w:p w14:paraId="13D1CCCA" w14:textId="77777777" w:rsidR="0052768A" w:rsidRPr="00315A8E" w:rsidRDefault="0052768A" w:rsidP="0052768A">
      <w:pPr>
        <w:pStyle w:val="NoSpacing"/>
        <w:rPr>
          <w:rFonts w:ascii="Calibri Light" w:hAnsi="Calibri Light" w:cs="Calibri Light"/>
          <w:sz w:val="24"/>
          <w:szCs w:val="24"/>
        </w:rPr>
      </w:pPr>
    </w:p>
    <w:p w14:paraId="47EC50CA" w14:textId="6840045D" w:rsidR="00AB4436" w:rsidRPr="00315A8E" w:rsidRDefault="00AB4436" w:rsidP="005957B7">
      <w:pPr>
        <w:rPr>
          <w:rFonts w:ascii="Calibri Light" w:hAnsi="Calibri Light" w:cs="Calibri Light"/>
          <w:sz w:val="24"/>
          <w:szCs w:val="24"/>
        </w:rPr>
      </w:pPr>
      <w:r w:rsidRPr="00315A8E">
        <w:rPr>
          <w:rFonts w:ascii="Calibri Light" w:hAnsi="Calibri Light" w:cs="Calibri Light"/>
          <w:sz w:val="24"/>
          <w:szCs w:val="24"/>
        </w:rPr>
        <w:t xml:space="preserve">Children have the right to be admitted to the </w:t>
      </w:r>
      <w:proofErr w:type="gramStart"/>
      <w:r w:rsidRPr="00315A8E">
        <w:rPr>
          <w:rFonts w:ascii="Calibri Light" w:hAnsi="Calibri Light" w:cs="Calibri Light"/>
          <w:sz w:val="24"/>
          <w:szCs w:val="24"/>
        </w:rPr>
        <w:t>Reception</w:t>
      </w:r>
      <w:proofErr w:type="gramEnd"/>
      <w:r w:rsidRPr="00315A8E">
        <w:rPr>
          <w:rFonts w:ascii="Calibri Light" w:hAnsi="Calibri Light" w:cs="Calibri Light"/>
          <w:sz w:val="24"/>
          <w:szCs w:val="24"/>
        </w:rPr>
        <w:t xml:space="preserve"> class in the September following their fourth birthday i.e. children who will reach their 5</w:t>
      </w:r>
      <w:r w:rsidRPr="00315A8E">
        <w:rPr>
          <w:rFonts w:ascii="Calibri Light" w:hAnsi="Calibri Light" w:cs="Calibri Light"/>
          <w:sz w:val="24"/>
          <w:szCs w:val="24"/>
          <w:vertAlign w:val="superscript"/>
        </w:rPr>
        <w:t>th</w:t>
      </w:r>
      <w:r w:rsidRPr="00315A8E">
        <w:rPr>
          <w:rFonts w:ascii="Calibri Light" w:hAnsi="Calibri Light" w:cs="Calibri Light"/>
          <w:sz w:val="24"/>
          <w:szCs w:val="24"/>
        </w:rPr>
        <w:t xml:space="preserve"> birthday between 1</w:t>
      </w:r>
      <w:r w:rsidRPr="00315A8E">
        <w:rPr>
          <w:rFonts w:ascii="Calibri Light" w:hAnsi="Calibri Light" w:cs="Calibri Light"/>
          <w:sz w:val="24"/>
          <w:szCs w:val="24"/>
          <w:vertAlign w:val="superscript"/>
        </w:rPr>
        <w:t>st</w:t>
      </w:r>
      <w:r w:rsidRPr="00315A8E">
        <w:rPr>
          <w:rFonts w:ascii="Calibri Light" w:hAnsi="Calibri Light" w:cs="Calibri Light"/>
          <w:sz w:val="24"/>
          <w:szCs w:val="24"/>
        </w:rPr>
        <w:t xml:space="preserve"> September 202</w:t>
      </w:r>
      <w:r w:rsidR="003114CD">
        <w:rPr>
          <w:rFonts w:ascii="Calibri Light" w:hAnsi="Calibri Light" w:cs="Calibri Light"/>
          <w:sz w:val="24"/>
          <w:szCs w:val="24"/>
        </w:rPr>
        <w:t>6</w:t>
      </w:r>
      <w:r w:rsidRPr="00315A8E">
        <w:rPr>
          <w:rFonts w:ascii="Calibri Light" w:hAnsi="Calibri Light" w:cs="Calibri Light"/>
          <w:sz w:val="24"/>
          <w:szCs w:val="24"/>
        </w:rPr>
        <w:t xml:space="preserve"> and 31</w:t>
      </w:r>
      <w:r w:rsidRPr="00315A8E">
        <w:rPr>
          <w:rFonts w:ascii="Calibri Light" w:hAnsi="Calibri Light" w:cs="Calibri Light"/>
          <w:sz w:val="24"/>
          <w:szCs w:val="24"/>
          <w:vertAlign w:val="superscript"/>
        </w:rPr>
        <w:t>st</w:t>
      </w:r>
      <w:r w:rsidR="009B743B" w:rsidRPr="00315A8E">
        <w:rPr>
          <w:rFonts w:ascii="Calibri Light" w:hAnsi="Calibri Light" w:cs="Calibri Light"/>
          <w:sz w:val="24"/>
          <w:szCs w:val="24"/>
        </w:rPr>
        <w:t xml:space="preserve"> August 202</w:t>
      </w:r>
      <w:r w:rsidR="003114CD">
        <w:rPr>
          <w:rFonts w:ascii="Calibri Light" w:hAnsi="Calibri Light" w:cs="Calibri Light"/>
          <w:sz w:val="24"/>
          <w:szCs w:val="24"/>
        </w:rPr>
        <w:t>7</w:t>
      </w:r>
      <w:r w:rsidRPr="00315A8E">
        <w:rPr>
          <w:rFonts w:ascii="Calibri Light" w:hAnsi="Calibri Light" w:cs="Calibri Light"/>
          <w:sz w:val="24"/>
          <w:szCs w:val="24"/>
        </w:rPr>
        <w:t xml:space="preserve">. </w:t>
      </w:r>
    </w:p>
    <w:p w14:paraId="4FE435BD" w14:textId="42379833" w:rsidR="00AB4436" w:rsidRPr="00315A8E" w:rsidRDefault="00AB4436" w:rsidP="00AB4436">
      <w:pPr>
        <w:spacing w:line="240" w:lineRule="auto"/>
        <w:rPr>
          <w:rFonts w:ascii="Calibri Light" w:hAnsi="Calibri Light" w:cs="Calibri Light"/>
          <w:sz w:val="24"/>
          <w:szCs w:val="24"/>
        </w:rPr>
      </w:pPr>
      <w:r w:rsidRPr="00315A8E">
        <w:rPr>
          <w:rFonts w:ascii="Calibri Light" w:hAnsi="Calibri Light" w:cs="Calibri Light"/>
          <w:sz w:val="24"/>
          <w:szCs w:val="24"/>
        </w:rPr>
        <w:t>Parents can request that the date their child is admitted to the school is deferred until later in the school year or until their child reaches compulsory school age in that y</w:t>
      </w:r>
      <w:r w:rsidR="00B053B7" w:rsidRPr="00315A8E">
        <w:rPr>
          <w:rFonts w:ascii="Calibri Light" w:hAnsi="Calibri Light" w:cs="Calibri Light"/>
          <w:sz w:val="24"/>
          <w:szCs w:val="24"/>
        </w:rPr>
        <w:t>ear (School Admissions Code 2021</w:t>
      </w:r>
      <w:r w:rsidR="005E1FED">
        <w:rPr>
          <w:rFonts w:ascii="Calibri Light" w:hAnsi="Calibri Light" w:cs="Calibri Light"/>
          <w:sz w:val="24"/>
          <w:szCs w:val="24"/>
        </w:rPr>
        <w:t>, 2.17</w:t>
      </w:r>
      <w:r w:rsidRPr="00315A8E">
        <w:rPr>
          <w:rFonts w:ascii="Calibri Light" w:hAnsi="Calibri Light" w:cs="Calibri Light"/>
          <w:sz w:val="24"/>
          <w:szCs w:val="24"/>
        </w:rPr>
        <w:t>) or parents can request that their child attends part time until their child reaches compulsory</w:t>
      </w:r>
      <w:r w:rsidR="00B053B7" w:rsidRPr="00315A8E">
        <w:rPr>
          <w:rFonts w:ascii="Calibri Light" w:hAnsi="Calibri Light" w:cs="Calibri Light"/>
          <w:sz w:val="24"/>
          <w:szCs w:val="24"/>
        </w:rPr>
        <w:t xml:space="preserve"> school age (Admissions Code 2021</w:t>
      </w:r>
      <w:r w:rsidRPr="00315A8E">
        <w:rPr>
          <w:rFonts w:ascii="Calibri Light" w:hAnsi="Calibri Light" w:cs="Calibri Light"/>
          <w:sz w:val="24"/>
          <w:szCs w:val="24"/>
        </w:rPr>
        <w:t>).  Children must be attending school no later than the term after they are 5 years old. (See below for information on summer born children).</w:t>
      </w:r>
    </w:p>
    <w:p w14:paraId="06D039A9" w14:textId="1E9B3434" w:rsidR="005957B7" w:rsidRDefault="00264737" w:rsidP="005957B7">
      <w:pPr>
        <w:pStyle w:val="NoSpacing"/>
        <w:rPr>
          <w:rFonts w:ascii="Calibri Light" w:hAnsi="Calibri Light" w:cs="Calibri Light"/>
          <w:b/>
          <w:sz w:val="24"/>
          <w:szCs w:val="24"/>
          <w:u w:val="single"/>
        </w:rPr>
      </w:pPr>
      <w:r w:rsidRPr="00315A8E">
        <w:rPr>
          <w:rFonts w:ascii="Calibri Light" w:hAnsi="Calibri Light" w:cs="Calibri Light"/>
          <w:b/>
          <w:sz w:val="24"/>
          <w:szCs w:val="24"/>
          <w:u w:val="single"/>
        </w:rPr>
        <w:t>C</w:t>
      </w:r>
      <w:r w:rsidR="00AB4436" w:rsidRPr="00315A8E">
        <w:rPr>
          <w:rFonts w:ascii="Calibri Light" w:hAnsi="Calibri Light" w:cs="Calibri Light"/>
          <w:b/>
          <w:sz w:val="24"/>
          <w:szCs w:val="24"/>
          <w:u w:val="single"/>
        </w:rPr>
        <w:t>atchment Area</w:t>
      </w:r>
    </w:p>
    <w:p w14:paraId="432E6750" w14:textId="77777777" w:rsidR="00315A8E" w:rsidRPr="00315A8E" w:rsidRDefault="00315A8E" w:rsidP="005957B7">
      <w:pPr>
        <w:pStyle w:val="NoSpacing"/>
        <w:rPr>
          <w:rFonts w:ascii="Calibri Light" w:hAnsi="Calibri Light" w:cs="Calibri Light"/>
          <w:b/>
          <w:sz w:val="24"/>
          <w:szCs w:val="24"/>
          <w:u w:val="single"/>
        </w:rPr>
      </w:pPr>
    </w:p>
    <w:p w14:paraId="0F0F92D0" w14:textId="653853D5" w:rsidR="005644AA" w:rsidRPr="00315A8E" w:rsidRDefault="00AB4436" w:rsidP="005957B7">
      <w:pPr>
        <w:pStyle w:val="NoSpacing"/>
        <w:rPr>
          <w:rFonts w:ascii="Calibri Light" w:hAnsi="Calibri Light" w:cs="Calibri Light"/>
          <w:color w:val="000000"/>
          <w:sz w:val="24"/>
          <w:szCs w:val="24"/>
        </w:rPr>
      </w:pPr>
      <w:r w:rsidRPr="00315A8E">
        <w:rPr>
          <w:rFonts w:ascii="Calibri Light" w:hAnsi="Calibri Light" w:cs="Calibri Light"/>
          <w:sz w:val="24"/>
          <w:szCs w:val="24"/>
        </w:rPr>
        <w:t>By using the Local Authority’s website, following the link below, you are able to search and check whether your postal address resides with The Carlton Infant Academy’s catchment area:</w:t>
      </w:r>
      <w:r w:rsidR="00B053B7" w:rsidRPr="00315A8E">
        <w:rPr>
          <w:rFonts w:ascii="Calibri Light" w:hAnsi="Calibri Light" w:cs="Calibri Light"/>
          <w:sz w:val="24"/>
          <w:szCs w:val="24"/>
        </w:rPr>
        <w:t xml:space="preserve"> </w:t>
      </w:r>
      <w:hyperlink r:id="rId11" w:anchor="/" w:history="1">
        <w:r w:rsidR="005644AA" w:rsidRPr="00315A8E">
          <w:rPr>
            <w:rStyle w:val="Hyperlink"/>
            <w:rFonts w:ascii="Calibri Light" w:hAnsi="Calibri Light" w:cs="Calibri Light"/>
            <w:sz w:val="24"/>
            <w:szCs w:val="24"/>
          </w:rPr>
          <w:t>https://www.nottinghamshire.gov.uk/search-for-a-school#/</w:t>
        </w:r>
      </w:hyperlink>
    </w:p>
    <w:p w14:paraId="5E218EFB" w14:textId="77777777" w:rsidR="005644AA" w:rsidRPr="00315A8E" w:rsidRDefault="005644AA" w:rsidP="005957B7">
      <w:pPr>
        <w:pStyle w:val="NoSpacing"/>
        <w:rPr>
          <w:rStyle w:val="Hyperlink"/>
          <w:rFonts w:ascii="Calibri Light" w:eastAsia="Calibri" w:hAnsi="Calibri Light" w:cs="Calibri Light"/>
          <w:sz w:val="24"/>
          <w:szCs w:val="24"/>
        </w:rPr>
      </w:pPr>
    </w:p>
    <w:p w14:paraId="77E4994A" w14:textId="4263F089" w:rsidR="00AB4436" w:rsidRPr="00315A8E" w:rsidRDefault="00B053B7" w:rsidP="005957B7">
      <w:pPr>
        <w:pStyle w:val="NoSpacing"/>
        <w:rPr>
          <w:rFonts w:ascii="Calibri Light" w:hAnsi="Calibri Light" w:cs="Calibri Light"/>
          <w:b/>
          <w:sz w:val="24"/>
          <w:szCs w:val="24"/>
          <w:u w:val="single"/>
        </w:rPr>
      </w:pPr>
      <w:r w:rsidRPr="00315A8E">
        <w:rPr>
          <w:rFonts w:ascii="Calibri Light" w:eastAsia="Calibri" w:hAnsi="Calibri Light" w:cs="Calibri Light"/>
          <w:sz w:val="24"/>
          <w:szCs w:val="24"/>
        </w:rPr>
        <w:t xml:space="preserve"> </w:t>
      </w:r>
    </w:p>
    <w:p w14:paraId="3CA83D82" w14:textId="77777777" w:rsidR="005D64B4" w:rsidRPr="00315A8E" w:rsidRDefault="00166157" w:rsidP="005D64B4">
      <w:pPr>
        <w:spacing w:after="240" w:line="240" w:lineRule="auto"/>
        <w:jc w:val="both"/>
        <w:rPr>
          <w:rFonts w:ascii="Calibri Light" w:eastAsia="Calibri" w:hAnsi="Calibri Light" w:cs="Calibri Light"/>
          <w:sz w:val="24"/>
          <w:szCs w:val="24"/>
        </w:rPr>
      </w:pPr>
      <w:r w:rsidRPr="00315A8E">
        <w:rPr>
          <w:rFonts w:ascii="Calibri Light" w:eastAsia="Calibri" w:hAnsi="Calibri Light" w:cs="Calibri Light"/>
          <w:sz w:val="24"/>
          <w:szCs w:val="24"/>
        </w:rPr>
        <w:lastRenderedPageBreak/>
        <w:t>Alternatively, you are able to view the academy’s catchment area by entering the academy’s postcode NG4 1QS into the same website.</w:t>
      </w:r>
    </w:p>
    <w:p w14:paraId="1D55D827" w14:textId="77777777" w:rsidR="00315A8E" w:rsidRDefault="00315A8E" w:rsidP="005D64B4">
      <w:pPr>
        <w:spacing w:after="240" w:line="240" w:lineRule="auto"/>
        <w:jc w:val="both"/>
        <w:rPr>
          <w:rFonts w:ascii="Calibri Light" w:hAnsi="Calibri Light" w:cs="Calibri Light"/>
          <w:b/>
          <w:sz w:val="24"/>
          <w:szCs w:val="24"/>
          <w:u w:val="single"/>
        </w:rPr>
      </w:pPr>
    </w:p>
    <w:p w14:paraId="6EE6F0BE" w14:textId="671FE729" w:rsidR="00315A8E" w:rsidRDefault="00C832D6" w:rsidP="00315A8E">
      <w:pPr>
        <w:spacing w:after="240" w:line="240" w:lineRule="auto"/>
        <w:jc w:val="both"/>
        <w:rPr>
          <w:rFonts w:ascii="Calibri Light" w:hAnsi="Calibri Light" w:cs="Calibri Light"/>
          <w:b/>
          <w:sz w:val="24"/>
          <w:szCs w:val="24"/>
          <w:u w:val="single"/>
        </w:rPr>
      </w:pPr>
      <w:r w:rsidRPr="00315A8E">
        <w:rPr>
          <w:rFonts w:ascii="Calibri Light" w:hAnsi="Calibri Light" w:cs="Calibri Light"/>
          <w:b/>
          <w:sz w:val="24"/>
          <w:szCs w:val="24"/>
          <w:u w:val="single"/>
        </w:rPr>
        <w:t>A</w:t>
      </w:r>
      <w:r w:rsidR="5A4FAD50" w:rsidRPr="00315A8E">
        <w:rPr>
          <w:rFonts w:ascii="Calibri Light" w:hAnsi="Calibri Light" w:cs="Calibri Light"/>
          <w:b/>
          <w:sz w:val="24"/>
          <w:szCs w:val="24"/>
          <w:u w:val="single"/>
        </w:rPr>
        <w:t>dmissio</w:t>
      </w:r>
      <w:r w:rsidR="00244CC3" w:rsidRPr="00315A8E">
        <w:rPr>
          <w:rFonts w:ascii="Calibri Light" w:hAnsi="Calibri Light" w:cs="Calibri Light"/>
          <w:b/>
          <w:sz w:val="24"/>
          <w:szCs w:val="24"/>
          <w:u w:val="single"/>
        </w:rPr>
        <w:t xml:space="preserve">n oversubscription criteria </w:t>
      </w:r>
      <w:r w:rsidR="00BB1F38" w:rsidRPr="00315A8E">
        <w:rPr>
          <w:rFonts w:ascii="Calibri Light" w:hAnsi="Calibri Light" w:cs="Calibri Light"/>
          <w:b/>
          <w:sz w:val="24"/>
          <w:szCs w:val="24"/>
          <w:u w:val="single"/>
        </w:rPr>
        <w:t>202</w:t>
      </w:r>
      <w:r w:rsidR="003114CD">
        <w:rPr>
          <w:rFonts w:ascii="Calibri Light" w:hAnsi="Calibri Light" w:cs="Calibri Light"/>
          <w:b/>
          <w:sz w:val="24"/>
          <w:szCs w:val="24"/>
          <w:u w:val="single"/>
        </w:rPr>
        <w:t>6</w:t>
      </w:r>
      <w:r w:rsidR="009B743B" w:rsidRPr="00315A8E">
        <w:rPr>
          <w:rFonts w:ascii="Calibri Light" w:hAnsi="Calibri Light" w:cs="Calibri Light"/>
          <w:b/>
          <w:sz w:val="24"/>
          <w:szCs w:val="24"/>
          <w:u w:val="single"/>
        </w:rPr>
        <w:t>-2</w:t>
      </w:r>
      <w:r w:rsidR="003114CD">
        <w:rPr>
          <w:rFonts w:ascii="Calibri Light" w:hAnsi="Calibri Light" w:cs="Calibri Light"/>
          <w:b/>
          <w:sz w:val="24"/>
          <w:szCs w:val="24"/>
          <w:u w:val="single"/>
        </w:rPr>
        <w:t>7</w:t>
      </w:r>
    </w:p>
    <w:p w14:paraId="72603A2A" w14:textId="6F21632F" w:rsidR="005957B7" w:rsidRPr="00315A8E" w:rsidRDefault="005957B7" w:rsidP="00315A8E">
      <w:pPr>
        <w:spacing w:after="240" w:line="240" w:lineRule="auto"/>
        <w:jc w:val="both"/>
        <w:rPr>
          <w:rFonts w:ascii="Calibri Light" w:hAnsi="Calibri Light" w:cs="Calibri Light"/>
          <w:b/>
          <w:sz w:val="24"/>
          <w:szCs w:val="24"/>
          <w:u w:val="single"/>
        </w:rPr>
      </w:pPr>
      <w:r w:rsidRPr="00315A8E">
        <w:rPr>
          <w:rFonts w:ascii="Calibri Light" w:hAnsi="Calibri Light" w:cs="Calibri Light"/>
          <w:sz w:val="24"/>
          <w:szCs w:val="24"/>
        </w:rPr>
        <w:t>Pupils who have an Education,</w:t>
      </w:r>
      <w:r w:rsidR="00A52B3A" w:rsidRPr="00315A8E">
        <w:rPr>
          <w:rFonts w:ascii="Calibri Light" w:hAnsi="Calibri Light" w:cs="Calibri Light"/>
          <w:sz w:val="24"/>
          <w:szCs w:val="24"/>
        </w:rPr>
        <w:t xml:space="preserve"> Health and Care Plan (EHCP) </w:t>
      </w:r>
      <w:r w:rsidRPr="00315A8E">
        <w:rPr>
          <w:rFonts w:ascii="Calibri Light" w:hAnsi="Calibri Light" w:cs="Calibri Light"/>
          <w:sz w:val="24"/>
          <w:szCs w:val="24"/>
        </w:rPr>
        <w:t>where this school is named will be admitted. Where the number of applications for admission exceed the number of places available the following criteria will be applied, in priority order to decide which children to admit.</w:t>
      </w:r>
    </w:p>
    <w:p w14:paraId="514844FE" w14:textId="77777777" w:rsidR="005957B7" w:rsidRPr="00315A8E" w:rsidRDefault="005957B7" w:rsidP="006E180A">
      <w:pPr>
        <w:spacing w:line="240" w:lineRule="auto"/>
        <w:rPr>
          <w:rFonts w:ascii="Calibri Light" w:hAnsi="Calibri Light" w:cs="Calibri Light"/>
          <w:b/>
          <w:bCs/>
          <w:sz w:val="24"/>
          <w:szCs w:val="24"/>
          <w:u w:val="single"/>
        </w:rPr>
      </w:pPr>
    </w:p>
    <w:p w14:paraId="71CC2B95" w14:textId="418612BF" w:rsidR="007942C6" w:rsidRPr="00315A8E" w:rsidRDefault="007942C6" w:rsidP="0090508A">
      <w:pPr>
        <w:autoSpaceDE w:val="0"/>
        <w:autoSpaceDN w:val="0"/>
        <w:adjustRightInd w:val="0"/>
        <w:spacing w:after="0" w:line="240" w:lineRule="auto"/>
        <w:ind w:left="720"/>
        <w:rPr>
          <w:rFonts w:ascii="Calibri Light" w:hAnsi="Calibri Light" w:cs="Calibri Light"/>
          <w:sz w:val="24"/>
          <w:szCs w:val="24"/>
        </w:rPr>
      </w:pPr>
      <w:r w:rsidRPr="00315A8E">
        <w:rPr>
          <w:rFonts w:ascii="Calibri Light" w:hAnsi="Calibri Light" w:cs="Calibri Light"/>
          <w:sz w:val="24"/>
          <w:szCs w:val="24"/>
        </w:rPr>
        <w:t>1. Children looked after by a local authority and previously looked after children</w:t>
      </w:r>
      <w:r w:rsidR="00AB4436" w:rsidRPr="00315A8E">
        <w:rPr>
          <w:rFonts w:ascii="Calibri Light" w:hAnsi="Calibri Light" w:cs="Calibri Light"/>
          <w:sz w:val="24"/>
          <w:szCs w:val="24"/>
        </w:rPr>
        <w:t>, including those children who appear (to the admission authority) to have been in state care outside of England and ceased to be in state care as a result of being adopted.</w:t>
      </w:r>
    </w:p>
    <w:p w14:paraId="3A5E6D4C" w14:textId="77777777" w:rsidR="007942C6" w:rsidRPr="00315A8E" w:rsidRDefault="007942C6" w:rsidP="007942C6">
      <w:pPr>
        <w:autoSpaceDE w:val="0"/>
        <w:autoSpaceDN w:val="0"/>
        <w:adjustRightInd w:val="0"/>
        <w:spacing w:after="0" w:line="240" w:lineRule="auto"/>
        <w:rPr>
          <w:rFonts w:ascii="Calibri Light" w:hAnsi="Calibri Light" w:cs="Calibri Light"/>
          <w:sz w:val="24"/>
          <w:szCs w:val="24"/>
        </w:rPr>
      </w:pPr>
    </w:p>
    <w:p w14:paraId="51857204" w14:textId="70A1D105" w:rsidR="004F0CE4" w:rsidRPr="00315A8E" w:rsidRDefault="007942C6" w:rsidP="0090508A">
      <w:pPr>
        <w:autoSpaceDE w:val="0"/>
        <w:autoSpaceDN w:val="0"/>
        <w:adjustRightInd w:val="0"/>
        <w:spacing w:after="0" w:line="240" w:lineRule="auto"/>
        <w:ind w:left="720"/>
        <w:rPr>
          <w:rFonts w:ascii="Calibri Light" w:hAnsi="Calibri Light" w:cs="Calibri Light"/>
          <w:sz w:val="24"/>
          <w:szCs w:val="24"/>
        </w:rPr>
      </w:pPr>
      <w:r w:rsidRPr="00315A8E">
        <w:rPr>
          <w:rFonts w:ascii="Calibri Light" w:hAnsi="Calibri Light" w:cs="Calibri Light"/>
          <w:sz w:val="24"/>
          <w:szCs w:val="24"/>
        </w:rPr>
        <w:t>2.</w:t>
      </w:r>
      <w:r w:rsidR="00C37193" w:rsidRPr="00315A8E">
        <w:rPr>
          <w:rFonts w:ascii="Calibri Light" w:hAnsi="Calibri Light" w:cs="Calibri Light"/>
          <w:sz w:val="24"/>
          <w:szCs w:val="24"/>
        </w:rPr>
        <w:t xml:space="preserve"> Children who live in the catchment area at the closing date for applications and who, at the time of admission, will have a brother or sister attending the school or the linked junior school. (The Carlton Junior School).</w:t>
      </w:r>
    </w:p>
    <w:p w14:paraId="39D8D282" w14:textId="77777777" w:rsidR="0090508A" w:rsidRPr="00315A8E" w:rsidRDefault="0090508A" w:rsidP="0090508A">
      <w:pPr>
        <w:autoSpaceDE w:val="0"/>
        <w:autoSpaceDN w:val="0"/>
        <w:adjustRightInd w:val="0"/>
        <w:spacing w:after="0" w:line="240" w:lineRule="auto"/>
        <w:ind w:left="720"/>
        <w:rPr>
          <w:rFonts w:ascii="Calibri Light" w:hAnsi="Calibri Light" w:cs="Calibri Light"/>
          <w:sz w:val="24"/>
          <w:szCs w:val="24"/>
        </w:rPr>
      </w:pPr>
    </w:p>
    <w:p w14:paraId="7781AF12" w14:textId="00EDEF6F" w:rsidR="004F0CE4" w:rsidRPr="00315A8E" w:rsidRDefault="004F0CE4" w:rsidP="0090508A">
      <w:pPr>
        <w:autoSpaceDE w:val="0"/>
        <w:autoSpaceDN w:val="0"/>
        <w:adjustRightInd w:val="0"/>
        <w:spacing w:after="0" w:line="240" w:lineRule="auto"/>
        <w:ind w:firstLine="720"/>
        <w:rPr>
          <w:rFonts w:ascii="Calibri Light" w:hAnsi="Calibri Light" w:cs="Calibri Light"/>
          <w:sz w:val="24"/>
          <w:szCs w:val="24"/>
        </w:rPr>
      </w:pPr>
      <w:r w:rsidRPr="00315A8E">
        <w:rPr>
          <w:rFonts w:ascii="Calibri Light" w:hAnsi="Calibri Light" w:cs="Calibri Light"/>
          <w:sz w:val="24"/>
          <w:szCs w:val="24"/>
        </w:rPr>
        <w:t xml:space="preserve">3. </w:t>
      </w:r>
      <w:r w:rsidR="00C37193" w:rsidRPr="00315A8E">
        <w:rPr>
          <w:rFonts w:ascii="Calibri Light" w:hAnsi="Calibri Light" w:cs="Calibri Light"/>
          <w:sz w:val="24"/>
          <w:szCs w:val="24"/>
        </w:rPr>
        <w:t>Other children who live in the catchment area at the closing date for applications.</w:t>
      </w:r>
    </w:p>
    <w:p w14:paraId="70652D51" w14:textId="77777777" w:rsidR="0090508A" w:rsidRPr="00315A8E" w:rsidRDefault="0090508A" w:rsidP="0090508A">
      <w:pPr>
        <w:autoSpaceDE w:val="0"/>
        <w:autoSpaceDN w:val="0"/>
        <w:adjustRightInd w:val="0"/>
        <w:spacing w:after="0" w:line="240" w:lineRule="auto"/>
        <w:ind w:firstLine="720"/>
        <w:rPr>
          <w:rFonts w:ascii="Calibri Light" w:hAnsi="Calibri Light" w:cs="Calibri Light"/>
          <w:sz w:val="24"/>
          <w:szCs w:val="24"/>
        </w:rPr>
      </w:pPr>
    </w:p>
    <w:p w14:paraId="679D45AB" w14:textId="139F5F3F" w:rsidR="00C37193" w:rsidRPr="00315A8E" w:rsidRDefault="004F0CE4" w:rsidP="00C37193">
      <w:pPr>
        <w:autoSpaceDE w:val="0"/>
        <w:autoSpaceDN w:val="0"/>
        <w:adjustRightInd w:val="0"/>
        <w:spacing w:after="0" w:line="240" w:lineRule="auto"/>
        <w:ind w:left="720"/>
        <w:rPr>
          <w:rFonts w:ascii="Calibri Light" w:hAnsi="Calibri Light" w:cs="Calibri Light"/>
          <w:sz w:val="24"/>
          <w:szCs w:val="24"/>
        </w:rPr>
      </w:pPr>
      <w:r w:rsidRPr="00315A8E">
        <w:rPr>
          <w:rFonts w:ascii="Calibri Light" w:hAnsi="Calibri Light" w:cs="Calibri Light"/>
          <w:sz w:val="24"/>
          <w:szCs w:val="24"/>
        </w:rPr>
        <w:t xml:space="preserve">4. </w:t>
      </w:r>
      <w:r w:rsidR="00C37193" w:rsidRPr="00315A8E">
        <w:rPr>
          <w:rFonts w:ascii="Calibri Light" w:hAnsi="Calibri Light" w:cs="Calibri Light"/>
          <w:sz w:val="24"/>
          <w:szCs w:val="24"/>
        </w:rPr>
        <w:t>Children who live outside the catchment area and who, at the time of admission, will have a brother or sister attending the school</w:t>
      </w:r>
      <w:r w:rsidR="00A52B3A" w:rsidRPr="00315A8E">
        <w:rPr>
          <w:rFonts w:ascii="Calibri Light" w:hAnsi="Calibri Light" w:cs="Calibri Light"/>
          <w:sz w:val="24"/>
          <w:szCs w:val="24"/>
        </w:rPr>
        <w:t xml:space="preserve"> or the linked junior </w:t>
      </w:r>
      <w:r w:rsidR="00C37193" w:rsidRPr="00315A8E">
        <w:rPr>
          <w:rFonts w:ascii="Calibri Light" w:hAnsi="Calibri Light" w:cs="Calibri Light"/>
          <w:sz w:val="24"/>
          <w:szCs w:val="24"/>
        </w:rPr>
        <w:t>school.</w:t>
      </w:r>
    </w:p>
    <w:p w14:paraId="40B0E4F2" w14:textId="20A93468" w:rsidR="007942C6" w:rsidRPr="00315A8E" w:rsidRDefault="007942C6" w:rsidP="0090508A">
      <w:pPr>
        <w:autoSpaceDE w:val="0"/>
        <w:autoSpaceDN w:val="0"/>
        <w:adjustRightInd w:val="0"/>
        <w:spacing w:after="0" w:line="240" w:lineRule="auto"/>
        <w:ind w:left="720"/>
        <w:rPr>
          <w:rFonts w:ascii="Calibri Light" w:hAnsi="Calibri Light" w:cs="Calibri Light"/>
          <w:sz w:val="24"/>
          <w:szCs w:val="24"/>
        </w:rPr>
      </w:pPr>
    </w:p>
    <w:p w14:paraId="17997353" w14:textId="62173E8C" w:rsidR="00C37193" w:rsidRPr="00315A8E" w:rsidRDefault="00C37193" w:rsidP="00C37193">
      <w:pPr>
        <w:ind w:firstLine="720"/>
        <w:jc w:val="both"/>
        <w:rPr>
          <w:rFonts w:ascii="Calibri Light" w:hAnsi="Calibri Light" w:cs="Calibri Light"/>
          <w:b/>
          <w:bCs/>
          <w:sz w:val="24"/>
          <w:szCs w:val="24"/>
          <w:u w:val="single"/>
        </w:rPr>
      </w:pPr>
      <w:r w:rsidRPr="00315A8E">
        <w:rPr>
          <w:rFonts w:ascii="Calibri Light" w:hAnsi="Calibri Light" w:cs="Calibri Light"/>
          <w:sz w:val="24"/>
          <w:szCs w:val="24"/>
        </w:rPr>
        <w:t>5.  Children who live outside the catchment area.</w:t>
      </w:r>
    </w:p>
    <w:p w14:paraId="57D5A738" w14:textId="4307249B" w:rsidR="007942C6" w:rsidRPr="00315A8E" w:rsidRDefault="007942C6" w:rsidP="0090508A">
      <w:pPr>
        <w:autoSpaceDE w:val="0"/>
        <w:autoSpaceDN w:val="0"/>
        <w:adjustRightInd w:val="0"/>
        <w:spacing w:after="0" w:line="240" w:lineRule="auto"/>
        <w:ind w:left="720"/>
        <w:rPr>
          <w:rFonts w:ascii="Calibri Light" w:hAnsi="Calibri Light" w:cs="Calibri Light"/>
          <w:sz w:val="24"/>
          <w:szCs w:val="24"/>
        </w:rPr>
      </w:pPr>
    </w:p>
    <w:p w14:paraId="33BA59C1" w14:textId="6E08B301" w:rsidR="005D64B4" w:rsidRPr="00315A8E" w:rsidRDefault="005D64B4" w:rsidP="007942C6">
      <w:pPr>
        <w:jc w:val="both"/>
        <w:rPr>
          <w:rFonts w:ascii="Calibri Light" w:hAnsi="Calibri Light" w:cs="Calibri Light"/>
          <w:sz w:val="24"/>
          <w:szCs w:val="24"/>
          <w:lang w:val="en-US"/>
        </w:rPr>
      </w:pPr>
      <w:r w:rsidRPr="00315A8E">
        <w:rPr>
          <w:rFonts w:ascii="Calibri Light" w:hAnsi="Calibri Light" w:cs="Calibri Light"/>
          <w:sz w:val="24"/>
          <w:szCs w:val="24"/>
          <w:lang w:val="en-US"/>
        </w:rPr>
        <w:t>If applications exceed the number of places available the above criteria will be applied to decide which children to admit.</w:t>
      </w:r>
    </w:p>
    <w:p w14:paraId="0D7A3B27" w14:textId="661BF95A" w:rsidR="007A1485" w:rsidRPr="00315A8E" w:rsidRDefault="005D64B4" w:rsidP="007942C6">
      <w:pPr>
        <w:jc w:val="both"/>
        <w:rPr>
          <w:rFonts w:ascii="Calibri Light" w:hAnsi="Calibri Light" w:cs="Calibri Light"/>
          <w:sz w:val="24"/>
          <w:szCs w:val="24"/>
          <w:lang w:val="en-US"/>
        </w:rPr>
      </w:pPr>
      <w:r w:rsidRPr="00315A8E">
        <w:rPr>
          <w:rFonts w:ascii="Calibri Light" w:hAnsi="Calibri Light" w:cs="Calibri Light"/>
          <w:sz w:val="24"/>
          <w:szCs w:val="24"/>
          <w:lang w:val="en-US"/>
        </w:rPr>
        <w:t xml:space="preserve">Within each of the criteria, </w:t>
      </w:r>
      <w:r w:rsidR="00BB1F38" w:rsidRPr="00315A8E">
        <w:rPr>
          <w:rFonts w:ascii="Calibri Light" w:hAnsi="Calibri Light" w:cs="Calibri Light"/>
          <w:sz w:val="24"/>
          <w:szCs w:val="24"/>
        </w:rPr>
        <w:t>priority</w:t>
      </w:r>
      <w:r w:rsidR="00BB1F38" w:rsidRPr="00315A8E">
        <w:rPr>
          <w:rFonts w:ascii="Calibri Light" w:hAnsi="Calibri Light" w:cs="Calibri Light"/>
          <w:b/>
          <w:sz w:val="24"/>
          <w:szCs w:val="24"/>
        </w:rPr>
        <w:t xml:space="preserve"> </w:t>
      </w:r>
      <w:r w:rsidR="00BB1F38" w:rsidRPr="00315A8E">
        <w:rPr>
          <w:rFonts w:ascii="Calibri Light" w:hAnsi="Calibri Light" w:cs="Calibri Light"/>
          <w:sz w:val="24"/>
          <w:szCs w:val="24"/>
        </w:rPr>
        <w:t>will be given to children who live nearest to the school as the crow flies (by straight line). Distances are measured from the main administrative point at the school campus to an address point (using eastings and northings as defined by Ordnance Survey) to the child’s home using the local authority’s computerised distance measuring software</w:t>
      </w:r>
    </w:p>
    <w:p w14:paraId="22FDF5F2" w14:textId="77777777" w:rsidR="00315A8E" w:rsidRDefault="00E55C37" w:rsidP="00315A8E">
      <w:pPr>
        <w:spacing w:line="240" w:lineRule="auto"/>
        <w:jc w:val="both"/>
        <w:rPr>
          <w:rFonts w:ascii="Calibri Light" w:hAnsi="Calibri Light" w:cs="Calibri Light"/>
          <w:sz w:val="24"/>
          <w:szCs w:val="24"/>
        </w:rPr>
      </w:pPr>
      <w:r w:rsidRPr="00315A8E">
        <w:rPr>
          <w:rFonts w:ascii="Calibri Light" w:hAnsi="Calibri Light" w:cs="Calibri Light"/>
          <w:sz w:val="24"/>
          <w:szCs w:val="24"/>
          <w:lang w:val="en-US"/>
        </w:rPr>
        <w:t>Where two or more appli</w:t>
      </w:r>
      <w:r w:rsidR="005D64B4" w:rsidRPr="00315A8E">
        <w:rPr>
          <w:rFonts w:ascii="Calibri Light" w:hAnsi="Calibri Light" w:cs="Calibri Light"/>
          <w:sz w:val="24"/>
          <w:szCs w:val="24"/>
          <w:lang w:val="en-US"/>
        </w:rPr>
        <w:t>cants are equal in all respects, lots will be drawn and independently verified. If a child is offered a place as a result of random allocation (drawing lots) and also has a sibling from a multiple birth, the other child / children will also be offered a place.</w:t>
      </w:r>
    </w:p>
    <w:p w14:paraId="1467EA8B" w14:textId="381544D2" w:rsidR="00815585" w:rsidRPr="00315A8E" w:rsidRDefault="00274C97" w:rsidP="00315A8E">
      <w:pPr>
        <w:spacing w:line="240" w:lineRule="auto"/>
        <w:jc w:val="both"/>
        <w:rPr>
          <w:rFonts w:ascii="Calibri Light" w:hAnsi="Calibri Light" w:cs="Calibri Light"/>
          <w:sz w:val="24"/>
          <w:szCs w:val="24"/>
        </w:rPr>
      </w:pPr>
      <w:r w:rsidRPr="00315A8E">
        <w:rPr>
          <w:rFonts w:ascii="Calibri Light" w:hAnsi="Calibri Light" w:cs="Calibri Light"/>
          <w:b/>
          <w:sz w:val="24"/>
          <w:szCs w:val="24"/>
          <w:u w:val="single"/>
        </w:rPr>
        <w:t>Late applications</w:t>
      </w:r>
      <w:r w:rsidRPr="00315A8E">
        <w:rPr>
          <w:rFonts w:ascii="Calibri Light" w:hAnsi="Calibri Light" w:cs="Calibri Light"/>
          <w:sz w:val="24"/>
          <w:szCs w:val="24"/>
        </w:rPr>
        <w:t xml:space="preserve"> </w:t>
      </w:r>
      <w:r w:rsidR="0051096E" w:rsidRPr="00315A8E">
        <w:rPr>
          <w:rFonts w:ascii="Calibri Light" w:hAnsi="Calibri Light" w:cs="Calibri Light"/>
          <w:sz w:val="24"/>
          <w:szCs w:val="24"/>
        </w:rPr>
        <w:t>(those received after the closing date)</w:t>
      </w:r>
    </w:p>
    <w:p w14:paraId="73D5AC03" w14:textId="77777777" w:rsidR="00635BC2" w:rsidRPr="00315A8E" w:rsidRDefault="00166157" w:rsidP="00635BC2">
      <w:pPr>
        <w:pStyle w:val="NoSpacing"/>
        <w:rPr>
          <w:rFonts w:ascii="Calibri Light" w:hAnsi="Calibri Light" w:cs="Calibri Light"/>
          <w:color w:val="000000"/>
          <w:sz w:val="24"/>
          <w:szCs w:val="24"/>
        </w:rPr>
      </w:pPr>
      <w:r w:rsidRPr="00315A8E">
        <w:rPr>
          <w:rFonts w:ascii="Calibri Light" w:hAnsi="Calibri Light" w:cs="Calibri Light"/>
          <w:sz w:val="24"/>
          <w:szCs w:val="24"/>
        </w:rPr>
        <w:t xml:space="preserve">Late applications are those submitted after the closing date for the coordinated admissions scheme and will be dealt with in accordance with the home Local Authority’s coordinated scheme. Late applications will be considered as specified in the coordinated scheme providing the applicant can provide evidence that they have moved into the area after the closing date for application or can establish at the time of completing the form that there were exceptional reasons for missing the closing date. Examples include family bereavement, hospitalisation and family trauma. Supporting </w:t>
      </w:r>
      <w:r w:rsidRPr="00315A8E">
        <w:rPr>
          <w:rFonts w:ascii="Calibri Light" w:hAnsi="Calibri Light" w:cs="Calibri Light"/>
          <w:sz w:val="24"/>
          <w:szCs w:val="24"/>
        </w:rPr>
        <w:lastRenderedPageBreak/>
        <w:t>evidence may be required. More information on the Local Authority coordinated scheme can be found at:</w:t>
      </w:r>
      <w:hyperlink r:id="rId12">
        <w:r w:rsidRPr="00315A8E">
          <w:rPr>
            <w:rFonts w:ascii="Calibri Light" w:hAnsi="Calibri Light" w:cs="Calibri Light"/>
            <w:sz w:val="24"/>
            <w:szCs w:val="24"/>
          </w:rPr>
          <w:t xml:space="preserve">  </w:t>
        </w:r>
      </w:hyperlink>
      <w:r w:rsidR="00B053B7" w:rsidRPr="00315A8E">
        <w:rPr>
          <w:rFonts w:ascii="Calibri Light" w:hAnsi="Calibri Light" w:cs="Calibri Light"/>
          <w:sz w:val="24"/>
          <w:szCs w:val="24"/>
        </w:rPr>
        <w:t xml:space="preserve"> </w:t>
      </w:r>
      <w:hyperlink r:id="rId13" w:history="1">
        <w:r w:rsidR="00635BC2" w:rsidRPr="00315A8E">
          <w:rPr>
            <w:rStyle w:val="Hyperlink"/>
            <w:rFonts w:ascii="Calibri Light" w:hAnsi="Calibri Light" w:cs="Calibri Light"/>
            <w:sz w:val="24"/>
            <w:szCs w:val="24"/>
          </w:rPr>
          <w:t>www.nottinghamshire.gov.uk</w:t>
        </w:r>
      </w:hyperlink>
    </w:p>
    <w:p w14:paraId="6B058F0A" w14:textId="7530FFE3" w:rsidR="005644AA" w:rsidRPr="00315A8E" w:rsidRDefault="005644AA" w:rsidP="005644AA">
      <w:pPr>
        <w:ind w:left="-5"/>
        <w:rPr>
          <w:rFonts w:ascii="Calibri Light" w:hAnsi="Calibri Light" w:cs="Calibri Light"/>
          <w:sz w:val="24"/>
          <w:szCs w:val="24"/>
        </w:rPr>
      </w:pPr>
    </w:p>
    <w:p w14:paraId="661BDB75" w14:textId="7B118AC5" w:rsidR="004B6941" w:rsidRPr="00315A8E" w:rsidRDefault="00BE714F" w:rsidP="005644AA">
      <w:pPr>
        <w:ind w:left="-5"/>
        <w:rPr>
          <w:rFonts w:ascii="Calibri Light" w:hAnsi="Calibri Light" w:cs="Calibri Light"/>
          <w:sz w:val="24"/>
          <w:szCs w:val="24"/>
        </w:rPr>
      </w:pPr>
      <w:r w:rsidRPr="00315A8E">
        <w:rPr>
          <w:rFonts w:ascii="Calibri Light" w:hAnsi="Calibri Light" w:cs="Calibri Light"/>
          <w:b/>
          <w:sz w:val="24"/>
          <w:szCs w:val="24"/>
          <w:u w:val="single"/>
        </w:rPr>
        <w:t>Special Consideration</w:t>
      </w:r>
    </w:p>
    <w:p w14:paraId="5251C838" w14:textId="48E813A1" w:rsidR="00BE714F" w:rsidRPr="00315A8E" w:rsidRDefault="00BE714F" w:rsidP="00BE714F">
      <w:pPr>
        <w:spacing w:after="3"/>
        <w:rPr>
          <w:rFonts w:ascii="Calibri Light" w:hAnsi="Calibri Light" w:cs="Calibri Light"/>
          <w:sz w:val="24"/>
          <w:szCs w:val="24"/>
        </w:rPr>
      </w:pPr>
      <w:r w:rsidRPr="00315A8E">
        <w:rPr>
          <w:rFonts w:ascii="Calibri Light" w:eastAsia="Calibri" w:hAnsi="Calibri Light" w:cs="Calibri Light"/>
          <w:sz w:val="24"/>
          <w:szCs w:val="24"/>
        </w:rPr>
        <w:t xml:space="preserve">The Carlton Infant Academy will consider applications where the application can be supported by written evidence from a doctor, social worker or other relevant professional stating why a particular school is the only school which could cater for the child’s particular needs. The evidence must be presented at the time of application.  </w:t>
      </w:r>
    </w:p>
    <w:p w14:paraId="267AE1C4" w14:textId="77777777" w:rsidR="00BE714F" w:rsidRPr="00315A8E" w:rsidRDefault="00BE714F" w:rsidP="00BE714F">
      <w:pPr>
        <w:spacing w:after="13" w:line="259" w:lineRule="auto"/>
        <w:rPr>
          <w:rFonts w:ascii="Calibri Light" w:hAnsi="Calibri Light" w:cs="Calibri Light"/>
          <w:sz w:val="24"/>
          <w:szCs w:val="24"/>
        </w:rPr>
      </w:pPr>
      <w:r w:rsidRPr="00315A8E">
        <w:rPr>
          <w:rFonts w:ascii="Calibri Light" w:eastAsia="Calibri" w:hAnsi="Calibri Light" w:cs="Calibri Light"/>
          <w:sz w:val="24"/>
          <w:szCs w:val="24"/>
        </w:rPr>
        <w:t xml:space="preserve"> </w:t>
      </w:r>
    </w:p>
    <w:p w14:paraId="5333D260" w14:textId="77777777" w:rsidR="00BE714F" w:rsidRPr="00315A8E" w:rsidRDefault="00BE714F" w:rsidP="00BE714F">
      <w:pPr>
        <w:numPr>
          <w:ilvl w:val="0"/>
          <w:numId w:val="9"/>
        </w:numPr>
        <w:spacing w:after="27" w:line="250" w:lineRule="auto"/>
        <w:ind w:hanging="360"/>
        <w:rPr>
          <w:rFonts w:ascii="Calibri Light" w:hAnsi="Calibri Light" w:cs="Calibri Light"/>
          <w:sz w:val="24"/>
          <w:szCs w:val="24"/>
        </w:rPr>
      </w:pPr>
      <w:r w:rsidRPr="00315A8E">
        <w:rPr>
          <w:rFonts w:ascii="Calibri Light" w:eastAsia="Calibri" w:hAnsi="Calibri Light" w:cs="Calibri Light"/>
          <w:sz w:val="24"/>
          <w:szCs w:val="24"/>
        </w:rPr>
        <w:t xml:space="preserve">For information provided before the closing date for intake applications, the appropriate designated officers will consider each case and decide the allocation of any such place on the basis of written evidence. Where it is agreed that a particular school is the only school that could meet a child’s needs, the application will have priority following the allocation of looked after and previously looked after children.  </w:t>
      </w:r>
    </w:p>
    <w:p w14:paraId="448EF68E" w14:textId="095F8098" w:rsidR="00BE714F" w:rsidRPr="00315A8E" w:rsidRDefault="00BE714F" w:rsidP="00FC4BB0">
      <w:pPr>
        <w:numPr>
          <w:ilvl w:val="0"/>
          <w:numId w:val="9"/>
        </w:numPr>
        <w:spacing w:after="3" w:line="250" w:lineRule="auto"/>
        <w:ind w:hanging="360"/>
        <w:rPr>
          <w:rFonts w:ascii="Calibri Light" w:hAnsi="Calibri Light" w:cs="Calibri Light"/>
          <w:sz w:val="24"/>
          <w:szCs w:val="24"/>
        </w:rPr>
      </w:pPr>
      <w:r w:rsidRPr="00315A8E">
        <w:rPr>
          <w:rFonts w:ascii="Calibri Light" w:eastAsia="Calibri" w:hAnsi="Calibri Light" w:cs="Calibri Light"/>
          <w:sz w:val="24"/>
          <w:szCs w:val="24"/>
        </w:rPr>
        <w:t>For information provided after the closing date and for all in-year applications, the appropriate designated officers will consider each case. If it is agreed that a particular school is the only school that could meet a child’s needs, the application will have priority after looked after and previously looke</w:t>
      </w:r>
      <w:r w:rsidR="00FC4BB0" w:rsidRPr="00315A8E">
        <w:rPr>
          <w:rFonts w:ascii="Calibri Light" w:eastAsia="Calibri" w:hAnsi="Calibri Light" w:cs="Calibri Light"/>
          <w:sz w:val="24"/>
          <w:szCs w:val="24"/>
        </w:rPr>
        <w:t xml:space="preserve">d after children. If the school </w:t>
      </w:r>
      <w:r w:rsidRPr="00315A8E">
        <w:rPr>
          <w:rFonts w:ascii="Calibri Light" w:eastAsia="Calibri" w:hAnsi="Calibri Light" w:cs="Calibri Light"/>
          <w:sz w:val="24"/>
          <w:szCs w:val="24"/>
        </w:rPr>
        <w:t xml:space="preserve">is oversubscribed the application will have priority on the waiting list after the initial allocation of places.  </w:t>
      </w:r>
    </w:p>
    <w:p w14:paraId="3B95814C" w14:textId="77777777" w:rsidR="00BE714F" w:rsidRPr="00315A8E" w:rsidRDefault="00BE714F" w:rsidP="00FC4BB0">
      <w:pPr>
        <w:spacing w:after="3"/>
        <w:rPr>
          <w:rFonts w:ascii="Calibri Light" w:hAnsi="Calibri Light" w:cs="Calibri Light"/>
          <w:sz w:val="24"/>
          <w:szCs w:val="24"/>
        </w:rPr>
      </w:pPr>
      <w:r w:rsidRPr="00315A8E">
        <w:rPr>
          <w:rFonts w:ascii="Calibri Light" w:eastAsia="Calibri" w:hAnsi="Calibri Light" w:cs="Calibri Light"/>
          <w:sz w:val="24"/>
          <w:szCs w:val="24"/>
        </w:rPr>
        <w:t xml:space="preserve">Where a request for special consideration is not approved:  </w:t>
      </w:r>
    </w:p>
    <w:p w14:paraId="718E2709" w14:textId="77777777" w:rsidR="00BE714F" w:rsidRPr="00315A8E" w:rsidRDefault="00BE714F" w:rsidP="00BE714F">
      <w:pPr>
        <w:numPr>
          <w:ilvl w:val="0"/>
          <w:numId w:val="9"/>
        </w:numPr>
        <w:spacing w:after="27" w:line="250" w:lineRule="auto"/>
        <w:ind w:hanging="360"/>
        <w:rPr>
          <w:rFonts w:ascii="Calibri Light" w:hAnsi="Calibri Light" w:cs="Calibri Light"/>
          <w:sz w:val="24"/>
          <w:szCs w:val="24"/>
        </w:rPr>
      </w:pPr>
      <w:r w:rsidRPr="00315A8E">
        <w:rPr>
          <w:rFonts w:ascii="Calibri Light" w:eastAsia="Calibri" w:hAnsi="Calibri Light" w:cs="Calibri Light"/>
          <w:sz w:val="24"/>
          <w:szCs w:val="24"/>
        </w:rPr>
        <w:t xml:space="preserve">For information provided before the closing date for intake applications, a decision will not be communicated and the application will be considered in line with the published admission oversubscription criteria.  </w:t>
      </w:r>
    </w:p>
    <w:p w14:paraId="757C69B8" w14:textId="77777777" w:rsidR="00BE714F" w:rsidRPr="00315A8E" w:rsidRDefault="00BE714F" w:rsidP="00BE714F">
      <w:pPr>
        <w:numPr>
          <w:ilvl w:val="0"/>
          <w:numId w:val="9"/>
        </w:numPr>
        <w:spacing w:after="3" w:line="250" w:lineRule="auto"/>
        <w:ind w:hanging="360"/>
        <w:rPr>
          <w:rFonts w:ascii="Calibri Light" w:hAnsi="Calibri Light" w:cs="Calibri Light"/>
          <w:sz w:val="24"/>
          <w:szCs w:val="24"/>
        </w:rPr>
      </w:pPr>
      <w:r w:rsidRPr="00315A8E">
        <w:rPr>
          <w:rFonts w:ascii="Calibri Light" w:eastAsia="Calibri" w:hAnsi="Calibri Light" w:cs="Calibri Light"/>
          <w:sz w:val="24"/>
          <w:szCs w:val="24"/>
        </w:rPr>
        <w:t>For information provided after the closing date and for all in-year applications, a decision based on the evidence provided will be communicated to the applicant.</w:t>
      </w:r>
      <w:r w:rsidRPr="00315A8E">
        <w:rPr>
          <w:rFonts w:ascii="Calibri Light" w:eastAsia="Calibri" w:hAnsi="Calibri Light" w:cs="Calibri Light"/>
          <w:b/>
          <w:sz w:val="24"/>
          <w:szCs w:val="24"/>
        </w:rPr>
        <w:t xml:space="preserve"> </w:t>
      </w:r>
    </w:p>
    <w:p w14:paraId="3B33EE82" w14:textId="77777777" w:rsidR="00BE714F" w:rsidRPr="00315A8E" w:rsidRDefault="00BE714F" w:rsidP="5A4FAD50">
      <w:pPr>
        <w:rPr>
          <w:rFonts w:ascii="Calibri Light" w:hAnsi="Calibri Light" w:cs="Calibri Light"/>
          <w:sz w:val="24"/>
          <w:szCs w:val="24"/>
        </w:rPr>
      </w:pPr>
    </w:p>
    <w:p w14:paraId="7C7428D5" w14:textId="4D56D6BB" w:rsidR="004B6941" w:rsidRPr="00315A8E" w:rsidRDefault="004B6941" w:rsidP="5A4FAD50">
      <w:pPr>
        <w:rPr>
          <w:rFonts w:ascii="Calibri Light" w:hAnsi="Calibri Light" w:cs="Calibri Light"/>
          <w:sz w:val="24"/>
          <w:szCs w:val="24"/>
        </w:rPr>
      </w:pPr>
      <w:r w:rsidRPr="00315A8E">
        <w:rPr>
          <w:rFonts w:ascii="Calibri Light" w:hAnsi="Calibri Light" w:cs="Calibri Light"/>
          <w:b/>
          <w:sz w:val="24"/>
          <w:szCs w:val="24"/>
          <w:u w:val="single"/>
        </w:rPr>
        <w:t>W</w:t>
      </w:r>
      <w:r w:rsidR="5A4FAD50" w:rsidRPr="00315A8E">
        <w:rPr>
          <w:rFonts w:ascii="Calibri Light" w:hAnsi="Calibri Light" w:cs="Calibri Light"/>
          <w:b/>
          <w:sz w:val="24"/>
          <w:szCs w:val="24"/>
          <w:u w:val="single"/>
        </w:rPr>
        <w:t>aiting list</w:t>
      </w:r>
      <w:r w:rsidR="5A4FAD50" w:rsidRPr="00315A8E">
        <w:rPr>
          <w:rFonts w:ascii="Calibri Light" w:hAnsi="Calibri Light" w:cs="Calibri Light"/>
          <w:sz w:val="24"/>
          <w:szCs w:val="24"/>
        </w:rPr>
        <w:t xml:space="preserve"> </w:t>
      </w:r>
    </w:p>
    <w:p w14:paraId="0BC05579" w14:textId="2645AA53"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If, after the offer of places has been made up to the PAN, the academy is over-subscribed, all unsuccessful applications will automatically be placed on the waiting list which will be administrated by the governors of the academy for the duration of the co-ordinated admission scheme. The position on this waiting list will be determined by the academy’s published over-subscription criteria, each added child will require the list to be re-ranked in accordance with this. Once the coordinated scheme is closed, the waiting list </w:t>
      </w:r>
      <w:r w:rsidR="006204D1">
        <w:rPr>
          <w:rFonts w:ascii="Calibri Light" w:hAnsi="Calibri Light" w:cs="Calibri Light"/>
          <w:sz w:val="24"/>
          <w:szCs w:val="24"/>
        </w:rPr>
        <w:t>will remain open until 24</w:t>
      </w:r>
      <w:r w:rsidR="006204D1" w:rsidRPr="006204D1">
        <w:rPr>
          <w:rFonts w:ascii="Calibri Light" w:hAnsi="Calibri Light" w:cs="Calibri Light"/>
          <w:sz w:val="24"/>
          <w:szCs w:val="24"/>
          <w:vertAlign w:val="superscript"/>
        </w:rPr>
        <w:t>th</w:t>
      </w:r>
      <w:r w:rsidR="006204D1">
        <w:rPr>
          <w:rFonts w:ascii="Calibri Light" w:hAnsi="Calibri Light" w:cs="Calibri Light"/>
          <w:sz w:val="24"/>
          <w:szCs w:val="24"/>
        </w:rPr>
        <w:t xml:space="preserve"> July 202</w:t>
      </w:r>
      <w:r w:rsidR="003114CD">
        <w:rPr>
          <w:rFonts w:ascii="Calibri Light" w:hAnsi="Calibri Light" w:cs="Calibri Light"/>
          <w:sz w:val="24"/>
          <w:szCs w:val="24"/>
        </w:rPr>
        <w:t>6</w:t>
      </w:r>
      <w:r w:rsidRPr="00315A8E">
        <w:rPr>
          <w:rFonts w:ascii="Calibri Light" w:hAnsi="Calibri Light" w:cs="Calibri Light"/>
          <w:sz w:val="24"/>
          <w:szCs w:val="24"/>
        </w:rPr>
        <w:t xml:space="preserve">.  </w:t>
      </w:r>
    </w:p>
    <w:p w14:paraId="2EEF39F6" w14:textId="77777777" w:rsidR="009E326E" w:rsidRPr="00315A8E" w:rsidRDefault="009E326E" w:rsidP="5A4FAD50">
      <w:pPr>
        <w:rPr>
          <w:rFonts w:ascii="Calibri Light" w:hAnsi="Calibri Light" w:cs="Calibri Light"/>
          <w:sz w:val="24"/>
          <w:szCs w:val="24"/>
        </w:rPr>
      </w:pPr>
    </w:p>
    <w:p w14:paraId="19786373" w14:textId="514DC0EE" w:rsidR="004B6941" w:rsidRPr="00315A8E" w:rsidRDefault="004B6941" w:rsidP="5A4FAD50">
      <w:pPr>
        <w:rPr>
          <w:rFonts w:ascii="Calibri Light" w:hAnsi="Calibri Light" w:cs="Calibri Light"/>
          <w:b/>
          <w:sz w:val="24"/>
          <w:szCs w:val="24"/>
          <w:u w:val="single"/>
        </w:rPr>
      </w:pPr>
      <w:r w:rsidRPr="00315A8E">
        <w:rPr>
          <w:rFonts w:ascii="Calibri Light" w:hAnsi="Calibri Light" w:cs="Calibri Light"/>
          <w:b/>
          <w:sz w:val="24"/>
          <w:szCs w:val="24"/>
          <w:u w:val="single"/>
        </w:rPr>
        <w:t>Right of Appeal</w:t>
      </w:r>
    </w:p>
    <w:p w14:paraId="55BAE5B7"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Parents have the right to an independent appeals panel if you are not happy with the outcome of your application. Repeat applications in the same academic year will not be considered unless this is a significant and material change in circumstances. The deadline for lodging appeals allows appellants at least 20 school days from the date of notification that an application was unsuccessful </w:t>
      </w:r>
      <w:r w:rsidRPr="00315A8E">
        <w:rPr>
          <w:rFonts w:ascii="Calibri Light" w:hAnsi="Calibri Light" w:cs="Calibri Light"/>
          <w:sz w:val="24"/>
          <w:szCs w:val="24"/>
        </w:rPr>
        <w:lastRenderedPageBreak/>
        <w:t xml:space="preserve">to prepare and lodge your written appeal. Please address this to the Admission Officer and submit to the school.  </w:t>
      </w:r>
    </w:p>
    <w:p w14:paraId="270E792F" w14:textId="5EE24F58" w:rsidR="00BF7CF0" w:rsidRPr="00315A8E" w:rsidRDefault="00BF7CF0" w:rsidP="001C4079">
      <w:pPr>
        <w:spacing w:line="240" w:lineRule="auto"/>
        <w:rPr>
          <w:rFonts w:ascii="Calibri Light" w:hAnsi="Calibri Light" w:cs="Calibri Light"/>
          <w:sz w:val="24"/>
          <w:szCs w:val="24"/>
          <w:lang w:val="en-US"/>
        </w:rPr>
      </w:pPr>
    </w:p>
    <w:p w14:paraId="5264A51C" w14:textId="17922008" w:rsidR="00386EF5" w:rsidRPr="00315A8E" w:rsidRDefault="5A4FAD50" w:rsidP="00386EF5">
      <w:pPr>
        <w:pStyle w:val="NoSpacing"/>
        <w:jc w:val="both"/>
        <w:rPr>
          <w:rFonts w:ascii="Calibri Light" w:hAnsi="Calibri Light" w:cs="Calibri Light"/>
          <w:b/>
          <w:sz w:val="24"/>
          <w:szCs w:val="24"/>
        </w:rPr>
      </w:pPr>
      <w:r w:rsidRPr="00315A8E">
        <w:rPr>
          <w:rFonts w:ascii="Calibri Light" w:hAnsi="Calibri Light" w:cs="Calibri Light"/>
          <w:b/>
          <w:bCs/>
          <w:sz w:val="24"/>
          <w:szCs w:val="24"/>
          <w:u w:val="single"/>
        </w:rPr>
        <w:t xml:space="preserve">In Year Applications </w:t>
      </w:r>
    </w:p>
    <w:p w14:paraId="123AF278" w14:textId="2FD502DD" w:rsidR="003818A3" w:rsidRPr="00315A8E" w:rsidRDefault="00386EF5" w:rsidP="00BE714F">
      <w:pPr>
        <w:pStyle w:val="NoSpacing"/>
        <w:jc w:val="both"/>
        <w:rPr>
          <w:rFonts w:ascii="Calibri Light" w:hAnsi="Calibri Light" w:cs="Calibri Light"/>
          <w:color w:val="000000"/>
          <w:sz w:val="24"/>
          <w:szCs w:val="24"/>
        </w:rPr>
      </w:pPr>
      <w:r w:rsidRPr="00315A8E">
        <w:rPr>
          <w:rFonts w:ascii="Calibri Light" w:hAnsi="Calibri Light" w:cs="Calibri Light"/>
          <w:color w:val="000000"/>
          <w:sz w:val="24"/>
          <w:szCs w:val="24"/>
        </w:rPr>
        <w:t xml:space="preserve">In year applications need to be made directly to the school. Application forms are available on our website </w:t>
      </w:r>
      <w:hyperlink r:id="rId14" w:history="1">
        <w:r w:rsidR="0073387F" w:rsidRPr="00315A8E">
          <w:rPr>
            <w:rStyle w:val="Hyperlink"/>
            <w:rFonts w:ascii="Calibri Light" w:hAnsi="Calibri Light" w:cs="Calibri Light"/>
            <w:sz w:val="24"/>
            <w:szCs w:val="24"/>
          </w:rPr>
          <w:t>www.thecarltoninfantacademy.org.uk</w:t>
        </w:r>
      </w:hyperlink>
      <w:r w:rsidR="0073387F" w:rsidRPr="00315A8E">
        <w:rPr>
          <w:rFonts w:ascii="Calibri Light" w:hAnsi="Calibri Light" w:cs="Calibri Light"/>
          <w:sz w:val="24"/>
          <w:szCs w:val="24"/>
        </w:rPr>
        <w:t xml:space="preserve"> </w:t>
      </w:r>
      <w:r w:rsidRPr="00315A8E">
        <w:rPr>
          <w:rFonts w:ascii="Calibri Light" w:hAnsi="Calibri Light" w:cs="Calibri Light"/>
          <w:color w:val="000000"/>
          <w:sz w:val="24"/>
          <w:szCs w:val="24"/>
        </w:rPr>
        <w:t xml:space="preserve">. </w:t>
      </w:r>
    </w:p>
    <w:p w14:paraId="19DBA23E" w14:textId="19EBE2B7" w:rsidR="00FC4BB0" w:rsidRPr="00315A8E" w:rsidRDefault="00FC4BB0" w:rsidP="00BE714F">
      <w:pPr>
        <w:pStyle w:val="NoSpacing"/>
        <w:jc w:val="both"/>
        <w:rPr>
          <w:rFonts w:ascii="Calibri Light" w:hAnsi="Calibri Light" w:cs="Calibri Light"/>
          <w:color w:val="000000"/>
          <w:sz w:val="24"/>
          <w:szCs w:val="24"/>
        </w:rPr>
      </w:pPr>
    </w:p>
    <w:p w14:paraId="0965572F" w14:textId="7667F71C" w:rsidR="00FC4BB0" w:rsidRPr="00315A8E" w:rsidRDefault="00FC4BB0" w:rsidP="00BE714F">
      <w:pPr>
        <w:pStyle w:val="NoSpacing"/>
        <w:jc w:val="both"/>
        <w:rPr>
          <w:rFonts w:ascii="Calibri Light" w:hAnsi="Calibri Light" w:cs="Calibri Light"/>
          <w:b/>
          <w:color w:val="000000"/>
          <w:sz w:val="24"/>
          <w:szCs w:val="24"/>
        </w:rPr>
      </w:pPr>
      <w:r w:rsidRPr="00315A8E">
        <w:rPr>
          <w:rFonts w:ascii="Calibri Light" w:hAnsi="Calibri Light" w:cs="Calibri Light"/>
          <w:b/>
          <w:color w:val="000000"/>
          <w:sz w:val="24"/>
          <w:szCs w:val="24"/>
        </w:rPr>
        <w:t>In –Year applicants will be notified of the outcome of their application by, at the latest, a maximum of 15 school days following receipt of the application.</w:t>
      </w:r>
    </w:p>
    <w:p w14:paraId="41FAB708" w14:textId="4A4C9861" w:rsidR="00BE714F" w:rsidRPr="00315A8E" w:rsidRDefault="00BE714F" w:rsidP="00BE714F">
      <w:pPr>
        <w:pStyle w:val="NoSpacing"/>
        <w:jc w:val="both"/>
        <w:rPr>
          <w:rFonts w:ascii="Calibri Light" w:hAnsi="Calibri Light" w:cs="Calibri Light"/>
          <w:color w:val="000000"/>
          <w:sz w:val="24"/>
          <w:szCs w:val="24"/>
        </w:rPr>
      </w:pPr>
    </w:p>
    <w:p w14:paraId="777E9F58" w14:textId="77777777" w:rsidR="00BE714F" w:rsidRPr="00315A8E" w:rsidRDefault="00BE714F" w:rsidP="00BE714F">
      <w:pPr>
        <w:pStyle w:val="NoSpacing"/>
        <w:jc w:val="both"/>
        <w:rPr>
          <w:rFonts w:ascii="Calibri Light" w:hAnsi="Calibri Light" w:cs="Calibri Light"/>
          <w:color w:val="000000"/>
          <w:sz w:val="24"/>
          <w:szCs w:val="24"/>
        </w:rPr>
      </w:pPr>
    </w:p>
    <w:p w14:paraId="2C89A138" w14:textId="13399FF1" w:rsidR="00BE714F" w:rsidRPr="00315A8E" w:rsidRDefault="00FC4BB0" w:rsidP="00BE714F">
      <w:pPr>
        <w:pStyle w:val="NoSpacing"/>
        <w:jc w:val="both"/>
        <w:rPr>
          <w:rFonts w:ascii="Calibri Light" w:hAnsi="Calibri Light" w:cs="Calibri Light"/>
          <w:b/>
          <w:bCs/>
          <w:sz w:val="24"/>
          <w:szCs w:val="24"/>
          <w:u w:val="single"/>
        </w:rPr>
      </w:pPr>
      <w:r w:rsidRPr="00315A8E">
        <w:rPr>
          <w:rFonts w:ascii="Calibri Light" w:hAnsi="Calibri Light" w:cs="Calibri Light"/>
          <w:b/>
          <w:bCs/>
          <w:sz w:val="24"/>
          <w:szCs w:val="24"/>
          <w:u w:val="single"/>
        </w:rPr>
        <w:t>INFANT AND PRIMARY SCHOOLS ONLY</w:t>
      </w:r>
    </w:p>
    <w:p w14:paraId="70EA4EBD" w14:textId="77777777" w:rsidR="00635BC2" w:rsidRPr="00315A8E" w:rsidRDefault="00FC4BB0" w:rsidP="00635BC2">
      <w:pPr>
        <w:pStyle w:val="NoSpacing"/>
        <w:rPr>
          <w:rFonts w:ascii="Calibri Light" w:hAnsi="Calibri Light" w:cs="Calibri Light"/>
          <w:color w:val="000000"/>
          <w:sz w:val="24"/>
          <w:szCs w:val="24"/>
        </w:rPr>
      </w:pPr>
      <w:r w:rsidRPr="00315A8E">
        <w:rPr>
          <w:rFonts w:ascii="Calibri Light" w:hAnsi="Calibri Light" w:cs="Calibri Light"/>
          <w:b/>
          <w:bCs/>
          <w:sz w:val="24"/>
          <w:szCs w:val="24"/>
        </w:rPr>
        <w:t>Allocation of places for children about to start school for the first time</w:t>
      </w:r>
      <w:r w:rsidRPr="00315A8E">
        <w:rPr>
          <w:rFonts w:ascii="Calibri Light" w:hAnsi="Calibri Light" w:cs="Calibri Light"/>
          <w:bCs/>
          <w:sz w:val="24"/>
          <w:szCs w:val="24"/>
        </w:rPr>
        <w:t xml:space="preserve"> is decided through implementation of the governors’ previously determined over subscription criteria but coordinated by Nottinghamshire County Council. Application forms can be obtained from Nottinghamshire County Council, </w:t>
      </w:r>
      <w:hyperlink r:id="rId15" w:history="1">
        <w:r w:rsidR="00635BC2" w:rsidRPr="00315A8E">
          <w:rPr>
            <w:rStyle w:val="Hyperlink"/>
            <w:rFonts w:ascii="Calibri Light" w:hAnsi="Calibri Light" w:cs="Calibri Light"/>
            <w:sz w:val="24"/>
            <w:szCs w:val="24"/>
          </w:rPr>
          <w:t>www.nottinghamshire.gov.uk</w:t>
        </w:r>
      </w:hyperlink>
    </w:p>
    <w:p w14:paraId="24B9929B" w14:textId="6734D55D" w:rsidR="00FC4BB0" w:rsidRPr="00315A8E" w:rsidRDefault="00FC4BB0" w:rsidP="00BE714F">
      <w:pPr>
        <w:pStyle w:val="NoSpacing"/>
        <w:jc w:val="both"/>
        <w:rPr>
          <w:rFonts w:ascii="Calibri Light" w:hAnsi="Calibri Light" w:cs="Calibri Light"/>
          <w:bCs/>
          <w:sz w:val="24"/>
          <w:szCs w:val="24"/>
        </w:rPr>
      </w:pPr>
    </w:p>
    <w:p w14:paraId="148B08D4" w14:textId="77777777" w:rsidR="00BE714F" w:rsidRPr="00315A8E" w:rsidRDefault="00BE714F" w:rsidP="00BE714F">
      <w:pPr>
        <w:spacing w:after="0" w:line="259" w:lineRule="auto"/>
        <w:rPr>
          <w:rFonts w:ascii="Calibri Light" w:hAnsi="Calibri Light" w:cs="Calibri Light"/>
          <w:sz w:val="24"/>
          <w:szCs w:val="24"/>
        </w:rPr>
      </w:pPr>
    </w:p>
    <w:p w14:paraId="34DE79AB" w14:textId="43A96798"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Applications for admission to year groups other than the intake year group will be considered in relation </w:t>
      </w:r>
      <w:r w:rsidR="005644AA" w:rsidRPr="00315A8E">
        <w:rPr>
          <w:rFonts w:ascii="Calibri Light" w:hAnsi="Calibri Light" w:cs="Calibri Light"/>
          <w:sz w:val="24"/>
          <w:szCs w:val="24"/>
        </w:rPr>
        <w:t>to the published admission number for the relevant age group.</w:t>
      </w:r>
      <w:r w:rsidRPr="00315A8E">
        <w:rPr>
          <w:rFonts w:ascii="Calibri Light" w:hAnsi="Calibri Light" w:cs="Calibri Light"/>
          <w:sz w:val="24"/>
          <w:szCs w:val="24"/>
        </w:rPr>
        <w:t xml:space="preserve"> If places are available within the year group, the child will be admitted. If there are more app</w:t>
      </w:r>
      <w:r w:rsidR="005644AA" w:rsidRPr="00315A8E">
        <w:rPr>
          <w:rFonts w:ascii="Calibri Light" w:hAnsi="Calibri Light" w:cs="Calibri Light"/>
          <w:sz w:val="24"/>
          <w:szCs w:val="24"/>
        </w:rPr>
        <w:t>lications than places available within the relevant age group,</w:t>
      </w:r>
      <w:r w:rsidRPr="00315A8E">
        <w:rPr>
          <w:rFonts w:ascii="Calibri Light" w:hAnsi="Calibri Light" w:cs="Calibri Light"/>
          <w:sz w:val="24"/>
          <w:szCs w:val="24"/>
        </w:rPr>
        <w:t xml:space="preserve"> the previously outlined oversubscription criteria will be used to determine which child can be offered a place.  </w:t>
      </w:r>
    </w:p>
    <w:p w14:paraId="55EE67FE" w14:textId="77777777" w:rsidR="00BE714F" w:rsidRPr="00315A8E" w:rsidRDefault="00BE714F" w:rsidP="00BE714F">
      <w:pPr>
        <w:spacing w:after="0"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36185111"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A waiting list will be in operation for all other years where the academy receives more applications than places available. The waiting lists will remain open whilst the number of places in the year group is full, or until the end of the academic year.  </w:t>
      </w:r>
    </w:p>
    <w:p w14:paraId="5DEAD230" w14:textId="77777777" w:rsidR="00BE714F" w:rsidRPr="00315A8E" w:rsidRDefault="00BE714F" w:rsidP="00BE714F">
      <w:pPr>
        <w:spacing w:after="0"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148E738D"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Where the number of pupils in a particular year group falls below the published admission number, the person whose name appears first on that particular year group’s waiting list will be offered a place. A child’s position on this waiting list will be determined by the application of the academy’s published oversubscription criteria.  </w:t>
      </w:r>
    </w:p>
    <w:p w14:paraId="37F3A238" w14:textId="77777777" w:rsidR="00BE714F" w:rsidRPr="00315A8E" w:rsidRDefault="00BE714F" w:rsidP="00BE714F">
      <w:pPr>
        <w:spacing w:after="0"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18A30873"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Parents of children who are on the waiting list will be contacted at the start of each half term to establish if they wish to remain on the waiting list. Parents are welcome to ask what position they currently hold on the list. However, because the academy constantly receives applications for admission throughout the year, the waiting list is continually being reordered.  </w:t>
      </w:r>
    </w:p>
    <w:p w14:paraId="4187EFE8" w14:textId="77777777" w:rsidR="00BE714F" w:rsidRPr="00315A8E" w:rsidRDefault="00BE714F" w:rsidP="00BE714F">
      <w:pPr>
        <w:spacing w:after="0"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170B5FBD"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Parents need to be aware that their position on the list may rise and fall over time and therefore a higher position on the list is not necessarily a good indicator of the likelihood of a place being offered. Length of time on the waiting list will not be a factor in offering a place, as their position on </w:t>
      </w:r>
      <w:r w:rsidRPr="00315A8E">
        <w:rPr>
          <w:rFonts w:ascii="Calibri Light" w:hAnsi="Calibri Light" w:cs="Calibri Light"/>
          <w:sz w:val="24"/>
          <w:szCs w:val="24"/>
        </w:rPr>
        <w:lastRenderedPageBreak/>
        <w:t xml:space="preserve">the list will be determined by the academy’s published over-subscription criteria – each added child will require the list to be re-ranked in accordance with this.  </w:t>
      </w:r>
    </w:p>
    <w:p w14:paraId="2A64A1F0" w14:textId="77777777" w:rsidR="00BE714F" w:rsidRPr="00315A8E" w:rsidRDefault="00BE714F" w:rsidP="00BE714F">
      <w:pPr>
        <w:spacing w:after="0"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71A54A94"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Children who are the subject of a direction by a Local Authority to admit or who are allocated to the academy in accordance with the In-Year Fair Access Protocols, will take precedence over those children on a waiting list.  </w:t>
      </w:r>
    </w:p>
    <w:p w14:paraId="6D2AFA29" w14:textId="77777777" w:rsidR="00BE714F" w:rsidRPr="00315A8E" w:rsidRDefault="00BE714F" w:rsidP="00BE714F">
      <w:pPr>
        <w:spacing w:after="0"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5B4084BC" w14:textId="07F20687" w:rsidR="001F38B3" w:rsidRPr="00315A8E" w:rsidRDefault="001F38B3" w:rsidP="005644AA">
      <w:pPr>
        <w:rPr>
          <w:rFonts w:ascii="Calibri Light" w:hAnsi="Calibri Light" w:cs="Calibri Light"/>
          <w:sz w:val="24"/>
          <w:szCs w:val="24"/>
        </w:rPr>
      </w:pPr>
      <w:r w:rsidRPr="00315A8E">
        <w:rPr>
          <w:rFonts w:ascii="Calibri Light" w:hAnsi="Calibri Light" w:cs="Calibri Light"/>
          <w:sz w:val="24"/>
          <w:szCs w:val="24"/>
        </w:rPr>
        <w:t>The Carlton Infant Acad</w:t>
      </w:r>
      <w:r w:rsidR="009D54DB" w:rsidRPr="00315A8E">
        <w:rPr>
          <w:rFonts w:ascii="Calibri Light" w:hAnsi="Calibri Light" w:cs="Calibri Light"/>
          <w:sz w:val="24"/>
          <w:szCs w:val="24"/>
        </w:rPr>
        <w:t>emy</w:t>
      </w:r>
      <w:r w:rsidRPr="00315A8E">
        <w:rPr>
          <w:rFonts w:ascii="Calibri Light" w:hAnsi="Calibri Light" w:cs="Calibri Light"/>
          <w:sz w:val="24"/>
          <w:szCs w:val="24"/>
        </w:rPr>
        <w:t xml:space="preserve">, as </w:t>
      </w:r>
      <w:r w:rsidR="005644AA" w:rsidRPr="00315A8E">
        <w:rPr>
          <w:rFonts w:ascii="Calibri Light" w:hAnsi="Calibri Light" w:cs="Calibri Light"/>
          <w:sz w:val="24"/>
          <w:szCs w:val="24"/>
        </w:rPr>
        <w:t xml:space="preserve">an own </w:t>
      </w:r>
      <w:r w:rsidRPr="00315A8E">
        <w:rPr>
          <w:rFonts w:ascii="Calibri Light" w:hAnsi="Calibri Light" w:cs="Calibri Light"/>
          <w:sz w:val="24"/>
          <w:szCs w:val="24"/>
        </w:rPr>
        <w:t>admiss</w:t>
      </w:r>
      <w:r w:rsidR="005644AA" w:rsidRPr="00315A8E">
        <w:rPr>
          <w:rFonts w:ascii="Calibri Light" w:hAnsi="Calibri Light" w:cs="Calibri Light"/>
          <w:sz w:val="24"/>
          <w:szCs w:val="24"/>
        </w:rPr>
        <w:t>ions authority, use the following definitions:-</w:t>
      </w:r>
    </w:p>
    <w:p w14:paraId="49EF02A3" w14:textId="77777777" w:rsidR="00BE714F" w:rsidRPr="00315A8E" w:rsidRDefault="00BE714F" w:rsidP="00BE714F">
      <w:pPr>
        <w:pStyle w:val="NoSpacing"/>
        <w:jc w:val="both"/>
        <w:rPr>
          <w:rFonts w:ascii="Calibri Light" w:hAnsi="Calibri Light" w:cs="Calibri Light"/>
          <w:b/>
          <w:bCs/>
          <w:strike/>
          <w:sz w:val="24"/>
          <w:szCs w:val="24"/>
        </w:rPr>
      </w:pPr>
    </w:p>
    <w:p w14:paraId="2C4A197C" w14:textId="77777777" w:rsidR="00BE714F" w:rsidRPr="00315A8E" w:rsidRDefault="00BE714F" w:rsidP="00BE714F">
      <w:pPr>
        <w:ind w:left="-5"/>
        <w:rPr>
          <w:rFonts w:ascii="Calibri Light" w:hAnsi="Calibri Light" w:cs="Calibri Light"/>
          <w:b/>
          <w:sz w:val="24"/>
          <w:szCs w:val="24"/>
          <w:u w:val="single"/>
        </w:rPr>
      </w:pPr>
      <w:r w:rsidRPr="00315A8E">
        <w:rPr>
          <w:rFonts w:ascii="Calibri Light" w:hAnsi="Calibri Light" w:cs="Calibri Light"/>
          <w:b/>
          <w:sz w:val="24"/>
          <w:szCs w:val="24"/>
          <w:u w:val="single"/>
        </w:rPr>
        <w:t xml:space="preserve">Home Address/Residence </w:t>
      </w:r>
    </w:p>
    <w:p w14:paraId="31C0750D"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The child’s place of residence is taken to be the parental home, other than in the case of children fostered by a local authority, where either the parental address or that of the foster parent may be used. If a child’s parents live at separate addresses, the address where the child permanently spends at least three ‘school’ nights (that is, Sunday, Monday, Tuesday, Wednesday or Thursday) will be taken to be the place of residence. Addresses of other relatives or friends will not be considered as the place of residence, even if the child stays there for all or part of the week. Evidence that a child’s place of residence is permanent may also be sought and this should prove that a child lived at the address at the time of the application. Informal arrangements between parents will not be taken into consideration.  </w:t>
      </w:r>
    </w:p>
    <w:p w14:paraId="3F5746BE" w14:textId="77777777" w:rsidR="00BE714F" w:rsidRPr="00315A8E" w:rsidRDefault="00BE714F" w:rsidP="00BE714F">
      <w:pPr>
        <w:spacing w:after="59" w:line="259" w:lineRule="auto"/>
        <w:rPr>
          <w:rFonts w:ascii="Calibri Light" w:hAnsi="Calibri Light" w:cs="Calibri Light"/>
          <w:sz w:val="24"/>
          <w:szCs w:val="24"/>
        </w:rPr>
      </w:pPr>
      <w:r w:rsidRPr="00315A8E">
        <w:rPr>
          <w:rFonts w:ascii="Calibri Light" w:hAnsi="Calibri Light" w:cs="Calibri Light"/>
          <w:sz w:val="24"/>
          <w:szCs w:val="24"/>
        </w:rPr>
        <w:t xml:space="preserve"> </w:t>
      </w:r>
    </w:p>
    <w:p w14:paraId="1241CAC2" w14:textId="06B4B589"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sz w:val="24"/>
          <w:szCs w:val="24"/>
        </w:rPr>
        <w:t xml:space="preserve">For families of service personnel with a confirmed posting to the area or crown servants returning from overseas to live in the area, we will accept a Unit postal address or quartering area address for a service child.  </w:t>
      </w:r>
    </w:p>
    <w:p w14:paraId="2780AE74" w14:textId="77777777" w:rsidR="009E326E" w:rsidRPr="00315A8E" w:rsidRDefault="009E326E" w:rsidP="00BE714F">
      <w:pPr>
        <w:ind w:left="-5"/>
        <w:rPr>
          <w:rFonts w:ascii="Calibri Light" w:hAnsi="Calibri Light" w:cs="Calibri Light"/>
          <w:sz w:val="24"/>
          <w:szCs w:val="24"/>
        </w:rPr>
      </w:pPr>
    </w:p>
    <w:p w14:paraId="674CA00E" w14:textId="793CAB33" w:rsidR="00BE714F" w:rsidRPr="00315A8E" w:rsidRDefault="001F38B3" w:rsidP="00BE714F">
      <w:pPr>
        <w:ind w:left="-5"/>
        <w:rPr>
          <w:rFonts w:ascii="Calibri Light" w:hAnsi="Calibri Light" w:cs="Calibri Light"/>
          <w:b/>
          <w:sz w:val="24"/>
          <w:szCs w:val="24"/>
          <w:u w:val="single"/>
        </w:rPr>
      </w:pPr>
      <w:r w:rsidRPr="00315A8E">
        <w:rPr>
          <w:rFonts w:ascii="Calibri Light" w:hAnsi="Calibri Light" w:cs="Calibri Light"/>
          <w:b/>
          <w:sz w:val="24"/>
          <w:szCs w:val="24"/>
          <w:u w:val="single"/>
        </w:rPr>
        <w:t>Looked After and Previously Looked After Children</w:t>
      </w:r>
    </w:p>
    <w:p w14:paraId="01A5261C" w14:textId="77777777" w:rsidR="00BE714F" w:rsidRPr="00315A8E" w:rsidRDefault="00BE714F" w:rsidP="00BE714F">
      <w:pPr>
        <w:ind w:left="-5"/>
        <w:rPr>
          <w:rFonts w:ascii="Calibri Light" w:hAnsi="Calibri Light" w:cs="Calibri Light"/>
          <w:sz w:val="24"/>
          <w:szCs w:val="24"/>
        </w:rPr>
      </w:pPr>
      <w:r w:rsidRPr="00315A8E">
        <w:rPr>
          <w:rFonts w:ascii="Calibri Light" w:hAnsi="Calibri Light" w:cs="Calibri Light"/>
          <w:iCs/>
          <w:sz w:val="24"/>
          <w:szCs w:val="24"/>
        </w:rPr>
        <w:t>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w:t>
      </w:r>
    </w:p>
    <w:p w14:paraId="5609E179" w14:textId="541BB6B2" w:rsidR="001F38B3" w:rsidRPr="00315A8E" w:rsidRDefault="00BE714F" w:rsidP="00BE714F">
      <w:pPr>
        <w:ind w:left="-5"/>
        <w:rPr>
          <w:rFonts w:ascii="Calibri Light" w:hAnsi="Calibri Light" w:cs="Calibri Light"/>
          <w:iCs/>
          <w:sz w:val="24"/>
          <w:szCs w:val="24"/>
        </w:rPr>
      </w:pPr>
      <w:r w:rsidRPr="00315A8E">
        <w:rPr>
          <w:rFonts w:ascii="Calibri Light" w:hAnsi="Calibri Light" w:cs="Calibri Light"/>
          <w:iCs/>
          <w:sz w:val="24"/>
          <w:szCs w:val="24"/>
        </w:rPr>
        <w:t xml:space="preserve">Previously looked after children are children who were looked after, but ceased to be so because they were adopted (or became subject to a child arrangements order or special guardianship order). </w:t>
      </w:r>
      <w:r w:rsidR="001F38B3" w:rsidRPr="00315A8E">
        <w:rPr>
          <w:rFonts w:ascii="Calibri Light" w:hAnsi="Calibri Light" w:cs="Calibri Light"/>
          <w:iCs/>
          <w:sz w:val="24"/>
          <w:szCs w:val="24"/>
        </w:rPr>
        <w:t>Further references to previously looked after children means such children who were adopted ( or subject to child arrangement orders or special guardianship orders) immediately following having been looked after and those children who appear (to the admission authority) to have been in state care outside of England and ceased to be in state care as a result of being adopted.</w:t>
      </w:r>
    </w:p>
    <w:p w14:paraId="463CBF67" w14:textId="53C71E61" w:rsidR="001F38B3" w:rsidRPr="00315A8E" w:rsidRDefault="001F38B3" w:rsidP="001F38B3">
      <w:pPr>
        <w:pStyle w:val="ListParagraph"/>
        <w:numPr>
          <w:ilvl w:val="0"/>
          <w:numId w:val="11"/>
        </w:numPr>
        <w:rPr>
          <w:rFonts w:ascii="Calibri Light" w:hAnsi="Calibri Light" w:cs="Calibri Light"/>
          <w:iCs/>
          <w:sz w:val="24"/>
          <w:szCs w:val="24"/>
        </w:rPr>
      </w:pPr>
      <w:r w:rsidRPr="00315A8E">
        <w:rPr>
          <w:rFonts w:ascii="Calibri Light" w:hAnsi="Calibri Light" w:cs="Calibri Light"/>
          <w:iCs/>
          <w:sz w:val="24"/>
          <w:szCs w:val="24"/>
        </w:rPr>
        <w:lastRenderedPageBreak/>
        <w:t>A child is regarded as having been in state care outside of England if they were in the care of or were accommodated by a public authority, a religious organisation, or any other provider of care whose sole or main purpose is to benefit society.</w:t>
      </w:r>
    </w:p>
    <w:p w14:paraId="37B3BEAA" w14:textId="439D1B60" w:rsidR="00BE714F" w:rsidRPr="00315A8E" w:rsidRDefault="000E4841" w:rsidP="000E4841">
      <w:pPr>
        <w:pStyle w:val="ListParagraph"/>
        <w:numPr>
          <w:ilvl w:val="0"/>
          <w:numId w:val="11"/>
        </w:numPr>
        <w:rPr>
          <w:rFonts w:ascii="Calibri Light" w:hAnsi="Calibri Light" w:cs="Calibri Light"/>
          <w:sz w:val="24"/>
          <w:szCs w:val="24"/>
        </w:rPr>
      </w:pPr>
      <w:r w:rsidRPr="00315A8E">
        <w:rPr>
          <w:rFonts w:ascii="Calibri Light" w:hAnsi="Calibri Light" w:cs="Calibri Light"/>
          <w:iCs/>
          <w:sz w:val="24"/>
          <w:szCs w:val="24"/>
        </w:rPr>
        <w:t>C</w:t>
      </w:r>
      <w:r w:rsidR="00BE714F" w:rsidRPr="00315A8E">
        <w:rPr>
          <w:rFonts w:ascii="Calibri Light" w:hAnsi="Calibri Light" w:cs="Calibri Light"/>
          <w:iCs/>
          <w:sz w:val="24"/>
          <w:szCs w:val="24"/>
        </w:rPr>
        <w:t xml:space="preserve">hildren who were adopted under the Adoption Act 1976 and children who were adopted under section 46 of the Adoption and Children Act 2002. </w:t>
      </w:r>
    </w:p>
    <w:p w14:paraId="05A645F8" w14:textId="77777777" w:rsidR="00BE714F" w:rsidRPr="00315A8E" w:rsidRDefault="00BE714F" w:rsidP="000E4841">
      <w:pPr>
        <w:pStyle w:val="ListParagraph"/>
        <w:numPr>
          <w:ilvl w:val="0"/>
          <w:numId w:val="11"/>
        </w:numPr>
        <w:rPr>
          <w:rFonts w:ascii="Calibri Light" w:hAnsi="Calibri Light" w:cs="Calibri Light"/>
          <w:iCs/>
          <w:sz w:val="24"/>
          <w:szCs w:val="24"/>
        </w:rPr>
      </w:pPr>
      <w:r w:rsidRPr="00315A8E">
        <w:rPr>
          <w:rFonts w:ascii="Calibri Light" w:hAnsi="Calibri Light" w:cs="Calibri Light"/>
          <w:iCs/>
          <w:sz w:val="24"/>
          <w:szCs w:val="24"/>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135264BD" w14:textId="77777777" w:rsidR="000E4841" w:rsidRPr="00315A8E" w:rsidRDefault="000E4841" w:rsidP="00BE714F">
      <w:pPr>
        <w:ind w:left="-5"/>
        <w:rPr>
          <w:rFonts w:ascii="Calibri Light" w:hAnsi="Calibri Light" w:cs="Calibri Light"/>
          <w:b/>
          <w:sz w:val="24"/>
          <w:szCs w:val="24"/>
          <w:u w:val="single"/>
        </w:rPr>
      </w:pPr>
    </w:p>
    <w:p w14:paraId="1FDEAFD4" w14:textId="43D9B09F" w:rsidR="000E4841" w:rsidRPr="00315A8E" w:rsidRDefault="004F0CE4" w:rsidP="000E4841">
      <w:pPr>
        <w:ind w:left="-5"/>
        <w:rPr>
          <w:rFonts w:ascii="Calibri Light" w:hAnsi="Calibri Light" w:cs="Calibri Light"/>
          <w:b/>
          <w:sz w:val="24"/>
          <w:szCs w:val="24"/>
          <w:u w:val="single"/>
        </w:rPr>
      </w:pPr>
      <w:r w:rsidRPr="00315A8E">
        <w:rPr>
          <w:rFonts w:ascii="Calibri Light" w:hAnsi="Calibri Light" w:cs="Calibri Light"/>
          <w:b/>
          <w:sz w:val="24"/>
          <w:szCs w:val="24"/>
          <w:u w:val="single"/>
        </w:rPr>
        <w:t>Parents</w:t>
      </w:r>
    </w:p>
    <w:p w14:paraId="4B0AEA69" w14:textId="1141AEE1" w:rsidR="00264737" w:rsidRPr="00315A8E" w:rsidRDefault="00264737" w:rsidP="00264737">
      <w:pPr>
        <w:pStyle w:val="NoSpacing"/>
        <w:numPr>
          <w:ilvl w:val="0"/>
          <w:numId w:val="6"/>
        </w:numPr>
        <w:jc w:val="both"/>
        <w:rPr>
          <w:rFonts w:ascii="Calibri Light" w:hAnsi="Calibri Light" w:cs="Calibri Light"/>
          <w:sz w:val="24"/>
          <w:szCs w:val="24"/>
        </w:rPr>
      </w:pPr>
      <w:r w:rsidRPr="00315A8E">
        <w:rPr>
          <w:rFonts w:ascii="Calibri Light" w:hAnsi="Calibri Light" w:cs="Calibri Light"/>
          <w:sz w:val="24"/>
          <w:szCs w:val="24"/>
        </w:rPr>
        <w:t xml:space="preserve">the mother of the child </w:t>
      </w:r>
    </w:p>
    <w:p w14:paraId="7CCF925C" w14:textId="77777777" w:rsidR="00264737" w:rsidRPr="00315A8E" w:rsidRDefault="00264737" w:rsidP="00264737">
      <w:pPr>
        <w:pStyle w:val="NoSpacing"/>
        <w:numPr>
          <w:ilvl w:val="0"/>
          <w:numId w:val="6"/>
        </w:numPr>
        <w:jc w:val="both"/>
        <w:rPr>
          <w:rFonts w:ascii="Calibri Light" w:hAnsi="Calibri Light" w:cs="Calibri Light"/>
          <w:sz w:val="24"/>
          <w:szCs w:val="24"/>
        </w:rPr>
      </w:pPr>
      <w:r w:rsidRPr="00315A8E">
        <w:rPr>
          <w:rFonts w:ascii="Calibri Light" w:hAnsi="Calibri Light" w:cs="Calibri Light"/>
          <w:sz w:val="24"/>
          <w:szCs w:val="24"/>
        </w:rPr>
        <w:t>the father of the child where he was married to the mother either when the child was born or at a later date</w:t>
      </w:r>
    </w:p>
    <w:p w14:paraId="422ED9EB" w14:textId="77777777" w:rsidR="00264737" w:rsidRPr="00315A8E" w:rsidRDefault="00264737" w:rsidP="00264737">
      <w:pPr>
        <w:pStyle w:val="NoSpacing"/>
        <w:numPr>
          <w:ilvl w:val="0"/>
          <w:numId w:val="6"/>
        </w:numPr>
        <w:jc w:val="both"/>
        <w:rPr>
          <w:rFonts w:ascii="Calibri Light" w:hAnsi="Calibri Light" w:cs="Calibri Light"/>
          <w:sz w:val="24"/>
          <w:szCs w:val="24"/>
        </w:rPr>
      </w:pPr>
      <w:r w:rsidRPr="00315A8E">
        <w:rPr>
          <w:rFonts w:ascii="Calibri Light" w:hAnsi="Calibri Light" w:cs="Calibri Light"/>
          <w:sz w:val="24"/>
          <w:szCs w:val="24"/>
        </w:rPr>
        <w:t xml:space="preserve">the father of the child if (since 1 December 2003) he was registered as the father on the birth certificate </w:t>
      </w:r>
    </w:p>
    <w:p w14:paraId="1A6AE803" w14:textId="77777777" w:rsidR="00264737" w:rsidRPr="00315A8E" w:rsidRDefault="00264737" w:rsidP="00264737">
      <w:pPr>
        <w:pStyle w:val="NoSpacing"/>
        <w:numPr>
          <w:ilvl w:val="0"/>
          <w:numId w:val="6"/>
        </w:numPr>
        <w:jc w:val="both"/>
        <w:rPr>
          <w:rFonts w:ascii="Calibri Light" w:hAnsi="Calibri Light" w:cs="Calibri Light"/>
          <w:sz w:val="24"/>
          <w:szCs w:val="24"/>
        </w:rPr>
      </w:pPr>
      <w:r w:rsidRPr="00315A8E">
        <w:rPr>
          <w:rFonts w:ascii="Calibri Light" w:hAnsi="Calibri Light" w:cs="Calibri Light"/>
          <w:sz w:val="24"/>
          <w:szCs w:val="24"/>
        </w:rPr>
        <w:t>an adoptive parent</w:t>
      </w:r>
    </w:p>
    <w:p w14:paraId="12537430" w14:textId="7A4DC522" w:rsidR="00264737" w:rsidRPr="00315A8E" w:rsidRDefault="00264737" w:rsidP="00264737">
      <w:pPr>
        <w:pStyle w:val="NoSpacing"/>
        <w:numPr>
          <w:ilvl w:val="0"/>
          <w:numId w:val="6"/>
        </w:numPr>
        <w:jc w:val="both"/>
        <w:rPr>
          <w:rFonts w:ascii="Calibri Light" w:eastAsia="Times New Roman" w:hAnsi="Calibri Light" w:cs="Calibri Light"/>
          <w:iCs/>
          <w:color w:val="000000"/>
          <w:sz w:val="24"/>
          <w:szCs w:val="24"/>
          <w:lang w:eastAsia="en-GB"/>
        </w:rPr>
      </w:pPr>
      <w:r w:rsidRPr="00315A8E">
        <w:rPr>
          <w:rFonts w:ascii="Calibri Light" w:hAnsi="Calibri Light" w:cs="Calibri Light"/>
          <w:sz w:val="24"/>
          <w:szCs w:val="24"/>
        </w:rPr>
        <w:t>any other person who has acquired ‘parental responsibility’ through the courts; evidence of this may be required</w:t>
      </w:r>
      <w:r w:rsidR="009D54DB" w:rsidRPr="00315A8E">
        <w:rPr>
          <w:rFonts w:ascii="Calibri Light" w:hAnsi="Calibri Light" w:cs="Calibri Light"/>
          <w:sz w:val="24"/>
          <w:szCs w:val="24"/>
        </w:rPr>
        <w:t>.</w:t>
      </w:r>
    </w:p>
    <w:p w14:paraId="2719C2A5" w14:textId="77777777" w:rsidR="009D54DB" w:rsidRPr="00315A8E" w:rsidRDefault="009D54DB" w:rsidP="00BE714F">
      <w:pPr>
        <w:ind w:left="-5"/>
        <w:rPr>
          <w:rFonts w:ascii="Calibri Light" w:hAnsi="Calibri Light" w:cs="Calibri Light"/>
          <w:sz w:val="24"/>
          <w:szCs w:val="24"/>
        </w:rPr>
      </w:pPr>
    </w:p>
    <w:p w14:paraId="617B91E8" w14:textId="68096727" w:rsidR="00264737" w:rsidRPr="00315A8E" w:rsidRDefault="000E4841" w:rsidP="00BE714F">
      <w:pPr>
        <w:ind w:left="-5"/>
        <w:rPr>
          <w:rFonts w:ascii="Calibri Light" w:hAnsi="Calibri Light" w:cs="Calibri Light"/>
          <w:sz w:val="24"/>
          <w:szCs w:val="24"/>
        </w:rPr>
      </w:pPr>
      <w:r w:rsidRPr="00315A8E">
        <w:rPr>
          <w:rFonts w:ascii="Calibri Light" w:hAnsi="Calibri Light" w:cs="Calibri Light"/>
          <w:sz w:val="24"/>
          <w:szCs w:val="24"/>
        </w:rPr>
        <w:t>The person making the application must hold</w:t>
      </w:r>
      <w:r w:rsidR="009D54DB" w:rsidRPr="00315A8E">
        <w:rPr>
          <w:rFonts w:ascii="Calibri Light" w:hAnsi="Calibri Light" w:cs="Calibri Light"/>
          <w:sz w:val="24"/>
          <w:szCs w:val="24"/>
        </w:rPr>
        <w:t xml:space="preserve"> parental responsibility. If those with parental responsibility are unable to agree on the preferences by The Carlton Infant Academy or Nottinghamshire County Council, it may be necessary for parents to obtain further legal advice. The Carlton Infant Academy or Nottinghamshire County Council will continue to process an application unless legal documentation is provided that states an application cannot be processed.</w:t>
      </w:r>
    </w:p>
    <w:p w14:paraId="6A4C78BA" w14:textId="57516A6C" w:rsidR="00BD62AF" w:rsidRPr="00315A8E" w:rsidRDefault="00BE03D6" w:rsidP="00315A8E">
      <w:pPr>
        <w:ind w:left="-5"/>
        <w:rPr>
          <w:rFonts w:ascii="Calibri Light" w:hAnsi="Calibri Light" w:cs="Calibri Light"/>
          <w:sz w:val="24"/>
          <w:szCs w:val="24"/>
        </w:rPr>
      </w:pPr>
      <w:r w:rsidRPr="00315A8E">
        <w:rPr>
          <w:rFonts w:ascii="Calibri Light" w:hAnsi="Calibri Light" w:cs="Calibri Light"/>
          <w:sz w:val="24"/>
          <w:szCs w:val="24"/>
        </w:rPr>
        <w:t>In cases where multiple</w:t>
      </w:r>
      <w:r w:rsidR="00315A8E" w:rsidRPr="00315A8E">
        <w:rPr>
          <w:rFonts w:ascii="Calibri Light" w:hAnsi="Calibri Light" w:cs="Calibri Light"/>
          <w:sz w:val="24"/>
          <w:szCs w:val="24"/>
        </w:rPr>
        <w:t xml:space="preserve"> applications are received for the same child, The Carlton Infant Academy or Nottinghamshire County Council will establish where the child lives for the majority of the time.</w:t>
      </w:r>
    </w:p>
    <w:p w14:paraId="4622B2C0" w14:textId="77777777" w:rsidR="00315A8E" w:rsidRPr="00315A8E" w:rsidRDefault="00315A8E" w:rsidP="00264737">
      <w:pPr>
        <w:spacing w:before="100" w:beforeAutospacing="1" w:after="100" w:afterAutospacing="1" w:line="240" w:lineRule="auto"/>
        <w:rPr>
          <w:rFonts w:ascii="Calibri Light" w:eastAsia="Times New Roman" w:hAnsi="Calibri Light" w:cs="Calibri Light"/>
          <w:b/>
          <w:iCs/>
          <w:color w:val="000000"/>
          <w:sz w:val="24"/>
          <w:szCs w:val="24"/>
          <w:u w:val="single"/>
          <w:lang w:eastAsia="en-GB"/>
        </w:rPr>
      </w:pPr>
    </w:p>
    <w:p w14:paraId="3A7E59E2" w14:textId="5E463316" w:rsidR="00264737" w:rsidRPr="00315A8E" w:rsidRDefault="00BD62AF" w:rsidP="00264737">
      <w:pPr>
        <w:spacing w:before="100" w:beforeAutospacing="1" w:after="100" w:afterAutospacing="1" w:line="240" w:lineRule="auto"/>
        <w:rPr>
          <w:rFonts w:ascii="Calibri Light" w:eastAsia="Times New Roman" w:hAnsi="Calibri Light" w:cs="Calibri Light"/>
          <w:b/>
          <w:iCs/>
          <w:color w:val="000000"/>
          <w:sz w:val="24"/>
          <w:szCs w:val="24"/>
          <w:u w:val="single"/>
          <w:lang w:eastAsia="en-GB"/>
        </w:rPr>
      </w:pPr>
      <w:r w:rsidRPr="00315A8E">
        <w:rPr>
          <w:rFonts w:ascii="Calibri Light" w:eastAsia="Times New Roman" w:hAnsi="Calibri Light" w:cs="Calibri Light"/>
          <w:b/>
          <w:iCs/>
          <w:color w:val="000000"/>
          <w:sz w:val="24"/>
          <w:szCs w:val="24"/>
          <w:u w:val="single"/>
          <w:lang w:eastAsia="en-GB"/>
        </w:rPr>
        <w:t>Siblings (Brothers or Sisters)</w:t>
      </w:r>
    </w:p>
    <w:p w14:paraId="1C4AF7BD" w14:textId="465ABF0B" w:rsidR="00264737" w:rsidRPr="00315A8E" w:rsidRDefault="00264737" w:rsidP="00264737">
      <w:pPr>
        <w:pStyle w:val="NoSpacing"/>
        <w:numPr>
          <w:ilvl w:val="0"/>
          <w:numId w:val="6"/>
        </w:numPr>
        <w:jc w:val="both"/>
        <w:rPr>
          <w:rFonts w:ascii="Calibri Light" w:hAnsi="Calibri Light" w:cs="Calibri Light"/>
          <w:position w:val="-4"/>
          <w:sz w:val="24"/>
          <w:szCs w:val="24"/>
          <w:lang w:val="en-US"/>
        </w:rPr>
      </w:pPr>
      <w:r w:rsidRPr="00315A8E">
        <w:rPr>
          <w:rFonts w:ascii="Calibri Light" w:hAnsi="Calibri Light" w:cs="Calibri Light"/>
          <w:sz w:val="24"/>
          <w:szCs w:val="24"/>
          <w:lang w:val="en-US"/>
        </w:rPr>
        <w:t>a brother or sis</w:t>
      </w:r>
      <w:r w:rsidR="00BD62AF" w:rsidRPr="00315A8E">
        <w:rPr>
          <w:rFonts w:ascii="Calibri Light" w:hAnsi="Calibri Light" w:cs="Calibri Light"/>
          <w:sz w:val="24"/>
          <w:szCs w:val="24"/>
          <w:lang w:val="en-US"/>
        </w:rPr>
        <w:t>ter who shares the same parents(s)</w:t>
      </w:r>
    </w:p>
    <w:p w14:paraId="030ECFD3" w14:textId="77777777" w:rsidR="00264737" w:rsidRPr="00315A8E" w:rsidRDefault="00264737" w:rsidP="00264737">
      <w:pPr>
        <w:pStyle w:val="NoSpacing"/>
        <w:numPr>
          <w:ilvl w:val="0"/>
          <w:numId w:val="6"/>
        </w:numPr>
        <w:jc w:val="both"/>
        <w:rPr>
          <w:rFonts w:ascii="Calibri Light" w:hAnsi="Calibri Light" w:cs="Calibri Light"/>
          <w:position w:val="-4"/>
          <w:sz w:val="24"/>
          <w:szCs w:val="24"/>
          <w:lang w:val="en-US"/>
        </w:rPr>
      </w:pPr>
      <w:r w:rsidRPr="00315A8E">
        <w:rPr>
          <w:rFonts w:ascii="Calibri Light" w:hAnsi="Calibri Light" w:cs="Calibri Light"/>
          <w:sz w:val="24"/>
          <w:szCs w:val="24"/>
          <w:lang w:val="en-US"/>
        </w:rPr>
        <w:t xml:space="preserve">a half-brother, half-sister or legally adopted child living at the same address </w:t>
      </w:r>
    </w:p>
    <w:p w14:paraId="6A479409" w14:textId="77777777" w:rsidR="00264737" w:rsidRPr="00315A8E" w:rsidRDefault="00264737" w:rsidP="00264737">
      <w:pPr>
        <w:pStyle w:val="NoSpacing"/>
        <w:numPr>
          <w:ilvl w:val="0"/>
          <w:numId w:val="6"/>
        </w:numPr>
        <w:jc w:val="both"/>
        <w:rPr>
          <w:rFonts w:ascii="Calibri Light" w:hAnsi="Calibri Light" w:cs="Calibri Light"/>
          <w:position w:val="-4"/>
          <w:sz w:val="24"/>
          <w:szCs w:val="24"/>
          <w:lang w:val="en-US"/>
        </w:rPr>
      </w:pPr>
      <w:r w:rsidRPr="00315A8E">
        <w:rPr>
          <w:rFonts w:ascii="Calibri Light" w:hAnsi="Calibri Light" w:cs="Calibri Light"/>
          <w:sz w:val="24"/>
          <w:szCs w:val="24"/>
          <w:lang w:val="en-US"/>
        </w:rPr>
        <w:t xml:space="preserve">a child looked after by a local authority placed in a foster family with other school age children </w:t>
      </w:r>
    </w:p>
    <w:p w14:paraId="57071AED" w14:textId="77777777" w:rsidR="00264737" w:rsidRPr="00315A8E" w:rsidRDefault="00264737" w:rsidP="00264737">
      <w:pPr>
        <w:pStyle w:val="NoSpacing"/>
        <w:numPr>
          <w:ilvl w:val="0"/>
          <w:numId w:val="6"/>
        </w:numPr>
        <w:jc w:val="both"/>
        <w:rPr>
          <w:rFonts w:ascii="Calibri Light" w:hAnsi="Calibri Light" w:cs="Calibri Light"/>
          <w:position w:val="-4"/>
          <w:sz w:val="24"/>
          <w:szCs w:val="24"/>
          <w:lang w:val="en-US"/>
        </w:rPr>
      </w:pPr>
      <w:r w:rsidRPr="00315A8E">
        <w:rPr>
          <w:rFonts w:ascii="Calibri Light" w:hAnsi="Calibri Light" w:cs="Calibri Light"/>
          <w:sz w:val="24"/>
          <w:szCs w:val="24"/>
          <w:lang w:val="en-US"/>
        </w:rPr>
        <w:t xml:space="preserve">a stepchild or children who are not related but live as a family unit, where parents </w:t>
      </w:r>
      <w:proofErr w:type="gramStart"/>
      <w:r w:rsidRPr="00315A8E">
        <w:rPr>
          <w:rFonts w:ascii="Calibri Light" w:hAnsi="Calibri Light" w:cs="Calibri Light"/>
          <w:sz w:val="24"/>
          <w:szCs w:val="24"/>
          <w:lang w:val="en-US"/>
        </w:rPr>
        <w:t>both live</w:t>
      </w:r>
      <w:proofErr w:type="gramEnd"/>
      <w:r w:rsidRPr="00315A8E">
        <w:rPr>
          <w:rFonts w:ascii="Calibri Light" w:hAnsi="Calibri Light" w:cs="Calibri Light"/>
          <w:sz w:val="24"/>
          <w:szCs w:val="24"/>
          <w:lang w:val="en-US"/>
        </w:rPr>
        <w:t xml:space="preserve"> at the same address as the child. </w:t>
      </w:r>
    </w:p>
    <w:p w14:paraId="48A47F46" w14:textId="25124B16" w:rsidR="00264737" w:rsidRPr="00315A8E" w:rsidRDefault="00264737" w:rsidP="00BE714F">
      <w:pPr>
        <w:ind w:left="-5"/>
        <w:rPr>
          <w:rFonts w:ascii="Calibri Light" w:hAnsi="Calibri Light" w:cs="Calibri Light"/>
          <w:b/>
          <w:sz w:val="24"/>
          <w:szCs w:val="24"/>
          <w:u w:val="single"/>
        </w:rPr>
      </w:pPr>
    </w:p>
    <w:p w14:paraId="38977E7D" w14:textId="52F4CEB2" w:rsidR="00264737" w:rsidRPr="00315A8E" w:rsidRDefault="00264737" w:rsidP="00264737">
      <w:pPr>
        <w:rPr>
          <w:rFonts w:ascii="Calibri Light" w:hAnsi="Calibri Light" w:cs="Calibri Light"/>
          <w:b/>
          <w:sz w:val="24"/>
          <w:szCs w:val="24"/>
          <w:u w:val="single"/>
        </w:rPr>
      </w:pPr>
      <w:r w:rsidRPr="00315A8E">
        <w:rPr>
          <w:rFonts w:ascii="Calibri Light" w:hAnsi="Calibri Light" w:cs="Calibri Light"/>
          <w:b/>
          <w:sz w:val="24"/>
          <w:szCs w:val="24"/>
          <w:u w:val="single"/>
        </w:rPr>
        <w:lastRenderedPageBreak/>
        <w:t xml:space="preserve">Multiple Births  </w:t>
      </w:r>
    </w:p>
    <w:p w14:paraId="5A17DABD" w14:textId="77777777" w:rsidR="009E326E" w:rsidRPr="00315A8E" w:rsidRDefault="00264737" w:rsidP="009E326E">
      <w:pPr>
        <w:ind w:left="-5"/>
        <w:rPr>
          <w:rFonts w:ascii="Calibri Light" w:hAnsi="Calibri Light" w:cs="Calibri Light"/>
          <w:sz w:val="24"/>
          <w:szCs w:val="24"/>
        </w:rPr>
      </w:pPr>
      <w:r w:rsidRPr="00315A8E">
        <w:rPr>
          <w:rFonts w:ascii="Calibri Light" w:hAnsi="Calibri Light" w:cs="Calibri Light"/>
          <w:sz w:val="24"/>
          <w:szCs w:val="24"/>
        </w:rPr>
        <w:t xml:space="preserve">Where one child of a multiple birth can be admitted, the other child/children will also be admitted.  </w:t>
      </w:r>
    </w:p>
    <w:p w14:paraId="0819BBCC" w14:textId="77777777" w:rsidR="00315A8E" w:rsidRPr="00315A8E" w:rsidRDefault="00315A8E" w:rsidP="009E326E">
      <w:pPr>
        <w:ind w:left="-5"/>
        <w:rPr>
          <w:rFonts w:ascii="Calibri Light" w:hAnsi="Calibri Light" w:cs="Calibri Light"/>
          <w:b/>
          <w:sz w:val="24"/>
          <w:szCs w:val="24"/>
          <w:u w:val="single"/>
        </w:rPr>
      </w:pPr>
    </w:p>
    <w:p w14:paraId="16895F77" w14:textId="696CA599" w:rsidR="00BD62AF" w:rsidRPr="00315A8E" w:rsidRDefault="00BD62AF" w:rsidP="009E326E">
      <w:pPr>
        <w:ind w:left="-5"/>
        <w:rPr>
          <w:rFonts w:ascii="Calibri Light" w:hAnsi="Calibri Light" w:cs="Calibri Light"/>
          <w:sz w:val="24"/>
          <w:szCs w:val="24"/>
        </w:rPr>
      </w:pPr>
      <w:r w:rsidRPr="00315A8E">
        <w:rPr>
          <w:rFonts w:ascii="Calibri Light" w:hAnsi="Calibri Light" w:cs="Calibri Light"/>
          <w:b/>
          <w:sz w:val="24"/>
          <w:szCs w:val="24"/>
          <w:u w:val="single"/>
        </w:rPr>
        <w:t>Infant Class Size</w:t>
      </w:r>
    </w:p>
    <w:p w14:paraId="31A3C752" w14:textId="77777777" w:rsidR="00BD62AF" w:rsidRPr="00315A8E" w:rsidRDefault="00BD62AF" w:rsidP="00BD62AF">
      <w:pPr>
        <w:pStyle w:val="NoSpacing"/>
        <w:rPr>
          <w:rFonts w:ascii="Calibri Light" w:hAnsi="Calibri Light" w:cs="Calibri Light"/>
          <w:b/>
          <w:sz w:val="24"/>
          <w:szCs w:val="24"/>
          <w:u w:val="single"/>
        </w:rPr>
      </w:pPr>
    </w:p>
    <w:p w14:paraId="2D68E15C" w14:textId="408EF1AA" w:rsidR="00BD62AF" w:rsidRPr="00315A8E" w:rsidRDefault="00BD62AF" w:rsidP="00BD62AF">
      <w:pPr>
        <w:pStyle w:val="NoSpacing"/>
        <w:rPr>
          <w:rFonts w:ascii="Calibri Light" w:eastAsia="Times New Roman" w:hAnsi="Calibri Light" w:cs="Calibri Light"/>
          <w:sz w:val="24"/>
          <w:szCs w:val="24"/>
          <w:lang w:eastAsia="en-GB"/>
        </w:rPr>
      </w:pPr>
      <w:r w:rsidRPr="00315A8E">
        <w:rPr>
          <w:rFonts w:ascii="Calibri Light" w:eastAsia="Times New Roman" w:hAnsi="Calibri Light" w:cs="Calibri Light"/>
          <w:color w:val="000000"/>
          <w:sz w:val="24"/>
          <w:szCs w:val="24"/>
          <w:lang w:eastAsia="en-GB"/>
        </w:rPr>
        <w:t>The law limits the size of an infant class (a class in which the majority of children will reach the age of 5, 6 and 7 during the school year) to 30 pupils per school teacher. The class size legislation makes allowance for the entry of an additional child in certain limited circumstances.</w:t>
      </w:r>
      <w:r w:rsidR="00B44DCC" w:rsidRPr="00315A8E">
        <w:rPr>
          <w:rFonts w:ascii="Calibri Light" w:eastAsia="Times New Roman" w:hAnsi="Calibri Light" w:cs="Calibri Light"/>
          <w:color w:val="000000"/>
          <w:sz w:val="24"/>
          <w:szCs w:val="24"/>
          <w:lang w:eastAsia="en-GB"/>
        </w:rPr>
        <w:t xml:space="preserve"> The School Admissions Code 2021</w:t>
      </w:r>
      <w:r w:rsidR="00B05F8B">
        <w:rPr>
          <w:rFonts w:ascii="Calibri Light" w:eastAsia="Times New Roman" w:hAnsi="Calibri Light" w:cs="Calibri Light"/>
          <w:color w:val="000000"/>
          <w:sz w:val="24"/>
          <w:szCs w:val="24"/>
          <w:lang w:eastAsia="en-GB"/>
        </w:rPr>
        <w:t xml:space="preserve"> (section 2.16</w:t>
      </w:r>
      <w:r w:rsidRPr="00315A8E">
        <w:rPr>
          <w:rFonts w:ascii="Calibri Light" w:eastAsia="Times New Roman" w:hAnsi="Calibri Light" w:cs="Calibri Light"/>
          <w:color w:val="000000"/>
          <w:sz w:val="24"/>
          <w:szCs w:val="24"/>
          <w:lang w:eastAsia="en-GB"/>
        </w:rPr>
        <w:t xml:space="preserve">) sets out these exceptions. This information is also available at </w:t>
      </w:r>
    </w:p>
    <w:p w14:paraId="67DB8F76" w14:textId="77777777" w:rsidR="00635BC2" w:rsidRPr="00315A8E" w:rsidRDefault="00635BC2" w:rsidP="00635BC2">
      <w:pPr>
        <w:pStyle w:val="NoSpacing"/>
        <w:rPr>
          <w:rFonts w:ascii="Calibri Light" w:hAnsi="Calibri Light" w:cs="Calibri Light"/>
          <w:color w:val="000000"/>
          <w:sz w:val="24"/>
          <w:szCs w:val="24"/>
        </w:rPr>
      </w:pPr>
      <w:hyperlink r:id="rId16" w:history="1">
        <w:r w:rsidRPr="00315A8E">
          <w:rPr>
            <w:rStyle w:val="Hyperlink"/>
            <w:rFonts w:ascii="Calibri Light" w:hAnsi="Calibri Light" w:cs="Calibri Light"/>
            <w:sz w:val="24"/>
            <w:szCs w:val="24"/>
          </w:rPr>
          <w:t>www.nottinghamshire.gov.uk</w:t>
        </w:r>
      </w:hyperlink>
    </w:p>
    <w:p w14:paraId="170165BA" w14:textId="77777777" w:rsidR="00B053B7" w:rsidRPr="00315A8E" w:rsidRDefault="00B053B7" w:rsidP="00BD62AF">
      <w:pPr>
        <w:pStyle w:val="NoSpacing"/>
        <w:rPr>
          <w:rFonts w:ascii="Calibri Light" w:hAnsi="Calibri Light" w:cs="Calibri Light"/>
          <w:sz w:val="24"/>
          <w:szCs w:val="24"/>
        </w:rPr>
      </w:pPr>
    </w:p>
    <w:p w14:paraId="2B9A49A2" w14:textId="0510E516" w:rsidR="00BD62AF" w:rsidRPr="00315A8E" w:rsidRDefault="00BD62AF" w:rsidP="00BD62AF">
      <w:pPr>
        <w:pStyle w:val="NoSpacing"/>
        <w:rPr>
          <w:rFonts w:ascii="Calibri Light" w:eastAsia="Times New Roman" w:hAnsi="Calibri Light" w:cs="Calibri Light"/>
          <w:color w:val="000000"/>
          <w:sz w:val="24"/>
          <w:szCs w:val="24"/>
          <w:lang w:eastAsia="en-GB"/>
        </w:rPr>
      </w:pPr>
      <w:r w:rsidRPr="00315A8E">
        <w:rPr>
          <w:rFonts w:ascii="Calibri Light" w:eastAsia="Times New Roman" w:hAnsi="Calibri Light" w:cs="Calibri Light"/>
          <w:color w:val="000000"/>
          <w:sz w:val="24"/>
          <w:szCs w:val="24"/>
          <w:lang w:eastAsia="en-GB"/>
        </w:rPr>
        <w:t xml:space="preserve">Remember that if you are applying for an infant or junior academy place and you have another child attending the linked infant or </w:t>
      </w:r>
      <w:r w:rsidR="00253D99" w:rsidRPr="00315A8E">
        <w:rPr>
          <w:rFonts w:ascii="Calibri Light" w:eastAsia="Times New Roman" w:hAnsi="Calibri Light" w:cs="Calibri Light"/>
          <w:color w:val="000000"/>
          <w:sz w:val="24"/>
          <w:szCs w:val="24"/>
          <w:lang w:eastAsia="en-GB"/>
        </w:rPr>
        <w:t>junior academy in September 202</w:t>
      </w:r>
      <w:r w:rsidR="003114CD">
        <w:rPr>
          <w:rFonts w:ascii="Calibri Light" w:eastAsia="Times New Roman" w:hAnsi="Calibri Light" w:cs="Calibri Light"/>
          <w:color w:val="000000"/>
          <w:sz w:val="24"/>
          <w:szCs w:val="24"/>
          <w:lang w:eastAsia="en-GB"/>
        </w:rPr>
        <w:t>5</w:t>
      </w:r>
      <w:r w:rsidRPr="00315A8E">
        <w:rPr>
          <w:rFonts w:ascii="Calibri Light" w:eastAsia="Times New Roman" w:hAnsi="Calibri Light" w:cs="Calibri Light"/>
          <w:color w:val="000000"/>
          <w:sz w:val="24"/>
          <w:szCs w:val="24"/>
          <w:lang w:eastAsia="en-GB"/>
        </w:rPr>
        <w:t>, you must include them as a sibling on your application if this will give you higher priority in the admission oversubscription criteria.</w:t>
      </w:r>
    </w:p>
    <w:p w14:paraId="1DB99C46" w14:textId="77777777" w:rsidR="00BD62AF" w:rsidRPr="00315A8E" w:rsidRDefault="00BD62AF" w:rsidP="00BD62AF">
      <w:pPr>
        <w:pStyle w:val="NoSpacing"/>
        <w:rPr>
          <w:rFonts w:ascii="Calibri Light" w:eastAsia="Times New Roman" w:hAnsi="Calibri Light" w:cs="Calibri Light"/>
          <w:color w:val="000000"/>
          <w:sz w:val="24"/>
          <w:szCs w:val="24"/>
          <w:lang w:eastAsia="en-GB"/>
        </w:rPr>
      </w:pPr>
    </w:p>
    <w:p w14:paraId="5907A311" w14:textId="1CF94E0B" w:rsidR="00BD62AF" w:rsidRPr="00315A8E" w:rsidRDefault="00BD62AF" w:rsidP="00BD62AF">
      <w:pPr>
        <w:pStyle w:val="NoSpacing"/>
        <w:rPr>
          <w:rFonts w:ascii="Calibri Light" w:eastAsia="Times New Roman" w:hAnsi="Calibri Light" w:cs="Calibri Light"/>
          <w:color w:val="000000"/>
          <w:sz w:val="24"/>
          <w:szCs w:val="24"/>
          <w:lang w:eastAsia="en-GB"/>
        </w:rPr>
      </w:pPr>
      <w:r w:rsidRPr="00315A8E">
        <w:rPr>
          <w:rFonts w:ascii="Calibri Light" w:eastAsia="Times New Roman" w:hAnsi="Calibri Light" w:cs="Calibri Light"/>
          <w:color w:val="000000"/>
          <w:sz w:val="24"/>
          <w:szCs w:val="24"/>
          <w:lang w:eastAsia="en-GB"/>
        </w:rPr>
        <w:t>For the purposes of admissions, attending the academy means being on roll at the time of admission.</w:t>
      </w:r>
    </w:p>
    <w:p w14:paraId="2333AC07" w14:textId="105B4C95" w:rsidR="00D34FF3" w:rsidRPr="00315A8E" w:rsidRDefault="00D34FF3" w:rsidP="00BD62AF">
      <w:pPr>
        <w:pStyle w:val="NoSpacing"/>
        <w:rPr>
          <w:rFonts w:ascii="Calibri Light" w:eastAsia="Times New Roman" w:hAnsi="Calibri Light" w:cs="Calibri Light"/>
          <w:color w:val="000000"/>
          <w:sz w:val="24"/>
          <w:szCs w:val="24"/>
          <w:lang w:eastAsia="en-GB"/>
        </w:rPr>
      </w:pPr>
    </w:p>
    <w:p w14:paraId="539C1275" w14:textId="77777777" w:rsidR="00635BC2" w:rsidRPr="00315A8E" w:rsidRDefault="00D34FF3" w:rsidP="00635BC2">
      <w:pPr>
        <w:pStyle w:val="NoSpacing"/>
        <w:rPr>
          <w:rFonts w:ascii="Calibri Light" w:hAnsi="Calibri Light" w:cs="Calibri Light"/>
          <w:color w:val="000000"/>
          <w:sz w:val="24"/>
          <w:szCs w:val="24"/>
        </w:rPr>
      </w:pPr>
      <w:r w:rsidRPr="00315A8E">
        <w:rPr>
          <w:rFonts w:ascii="Calibri Light" w:eastAsia="Times New Roman" w:hAnsi="Calibri Light" w:cs="Calibri Light"/>
          <w:color w:val="000000"/>
          <w:sz w:val="24"/>
          <w:szCs w:val="24"/>
          <w:lang w:eastAsia="en-GB"/>
        </w:rPr>
        <w:t xml:space="preserve">Further guidance on the way in which applications are dealt with can be found in the current Nottinghamshire County Council’s “Admissions to Schools” booklet and the County Council website </w:t>
      </w:r>
      <w:hyperlink r:id="rId17" w:history="1">
        <w:r w:rsidR="00635BC2" w:rsidRPr="00315A8E">
          <w:rPr>
            <w:rStyle w:val="Hyperlink"/>
            <w:rFonts w:ascii="Calibri Light" w:hAnsi="Calibri Light" w:cs="Calibri Light"/>
            <w:sz w:val="24"/>
            <w:szCs w:val="24"/>
          </w:rPr>
          <w:t>www.nottinghamshire.gov.uk</w:t>
        </w:r>
      </w:hyperlink>
    </w:p>
    <w:p w14:paraId="1995A0E9" w14:textId="6D1B83CC" w:rsidR="00D34FF3" w:rsidRPr="00315A8E" w:rsidRDefault="00D7248E" w:rsidP="00BD62AF">
      <w:pPr>
        <w:pStyle w:val="NoSpacing"/>
        <w:rPr>
          <w:rFonts w:ascii="Calibri Light" w:eastAsia="Times New Roman" w:hAnsi="Calibri Light" w:cs="Calibri Light"/>
          <w:color w:val="000000"/>
          <w:sz w:val="24"/>
          <w:szCs w:val="24"/>
          <w:lang w:eastAsia="en-GB"/>
        </w:rPr>
      </w:pPr>
      <w:r w:rsidRPr="00315A8E">
        <w:rPr>
          <w:rFonts w:ascii="Calibri Light" w:eastAsia="Times New Roman" w:hAnsi="Calibri Light" w:cs="Calibri Light"/>
          <w:color w:val="000000"/>
          <w:sz w:val="24"/>
          <w:szCs w:val="24"/>
          <w:lang w:eastAsia="en-GB"/>
        </w:rPr>
        <w:t xml:space="preserve">. </w:t>
      </w:r>
      <w:r w:rsidR="00D34FF3" w:rsidRPr="00315A8E">
        <w:rPr>
          <w:rFonts w:ascii="Calibri Light" w:eastAsia="Times New Roman" w:hAnsi="Calibri Light" w:cs="Calibri Light"/>
          <w:color w:val="000000"/>
          <w:sz w:val="24"/>
          <w:szCs w:val="24"/>
          <w:lang w:eastAsia="en-GB"/>
        </w:rPr>
        <w:t>This also outlines how the co-ordinated admissions scheme and late applications are processed.</w:t>
      </w:r>
    </w:p>
    <w:p w14:paraId="2A9A344D" w14:textId="77777777" w:rsidR="00BD62AF" w:rsidRPr="00315A8E" w:rsidRDefault="00BD62AF" w:rsidP="00BD62AF">
      <w:pPr>
        <w:pStyle w:val="NoSpacing"/>
        <w:rPr>
          <w:rFonts w:ascii="Calibri Light" w:eastAsia="Times New Roman" w:hAnsi="Calibri Light" w:cs="Calibri Light"/>
          <w:color w:val="000000"/>
          <w:sz w:val="24"/>
          <w:szCs w:val="24"/>
          <w:lang w:eastAsia="en-GB"/>
        </w:rPr>
      </w:pPr>
    </w:p>
    <w:p w14:paraId="0C707D04" w14:textId="77777777" w:rsidR="00BD62AF" w:rsidRPr="00315A8E" w:rsidRDefault="00BD62AF" w:rsidP="00BE714F">
      <w:pPr>
        <w:ind w:left="-5"/>
        <w:rPr>
          <w:rFonts w:ascii="Calibri Light" w:hAnsi="Calibri Light" w:cs="Calibri Light"/>
          <w:b/>
          <w:sz w:val="24"/>
          <w:szCs w:val="24"/>
          <w:u w:val="single"/>
        </w:rPr>
      </w:pPr>
    </w:p>
    <w:p w14:paraId="275480E8" w14:textId="77777777" w:rsidR="00BD62AF" w:rsidRPr="00315A8E" w:rsidRDefault="00BD62AF" w:rsidP="00BE714F">
      <w:pPr>
        <w:ind w:left="-5"/>
        <w:rPr>
          <w:rFonts w:ascii="Calibri Light" w:hAnsi="Calibri Light" w:cs="Calibri Light"/>
          <w:b/>
          <w:sz w:val="24"/>
          <w:szCs w:val="24"/>
          <w:u w:val="single"/>
        </w:rPr>
      </w:pPr>
    </w:p>
    <w:p w14:paraId="31686050" w14:textId="29984395" w:rsidR="00264737" w:rsidRPr="00315A8E" w:rsidRDefault="00264737" w:rsidP="00264737">
      <w:pPr>
        <w:keepNext/>
        <w:keepLines/>
        <w:spacing w:after="0" w:line="259" w:lineRule="auto"/>
        <w:ind w:left="-5" w:hanging="10"/>
        <w:outlineLvl w:val="1"/>
        <w:rPr>
          <w:rFonts w:ascii="Calibri Light" w:eastAsia="Calibri" w:hAnsi="Calibri Light" w:cs="Calibri Light"/>
          <w:b/>
          <w:color w:val="000000"/>
          <w:sz w:val="24"/>
          <w:szCs w:val="24"/>
          <w:u w:val="single" w:color="000000"/>
          <w:lang w:eastAsia="en-GB"/>
        </w:rPr>
      </w:pPr>
      <w:r w:rsidRPr="00315A8E">
        <w:rPr>
          <w:rFonts w:ascii="Calibri Light" w:eastAsia="Calibri" w:hAnsi="Calibri Light" w:cs="Calibri Light"/>
          <w:b/>
          <w:color w:val="000000"/>
          <w:sz w:val="24"/>
          <w:szCs w:val="24"/>
          <w:u w:val="single" w:color="000000"/>
          <w:lang w:eastAsia="en-GB"/>
        </w:rPr>
        <w:t>Admission of Children Outside the Normal Age Group</w:t>
      </w:r>
      <w:r w:rsidRPr="00315A8E">
        <w:rPr>
          <w:rFonts w:ascii="Calibri Light" w:eastAsia="Calibri" w:hAnsi="Calibri Light" w:cs="Calibri Light"/>
          <w:b/>
          <w:color w:val="000000"/>
          <w:sz w:val="24"/>
          <w:szCs w:val="24"/>
          <w:u w:color="000000"/>
          <w:lang w:eastAsia="en-GB"/>
        </w:rPr>
        <w:t xml:space="preserve"> </w:t>
      </w:r>
    </w:p>
    <w:p w14:paraId="31651869" w14:textId="77777777" w:rsidR="00315A8E" w:rsidRPr="00315A8E" w:rsidRDefault="00264737" w:rsidP="00635BC2">
      <w:pPr>
        <w:pStyle w:val="NoSpacing"/>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Parents may seek a place for their child outside of their normal age group, for example, if the child is gifted and talented or has experienced problems such as ill health. </w:t>
      </w:r>
    </w:p>
    <w:p w14:paraId="256C21B9" w14:textId="0E664A64" w:rsidR="009B743B" w:rsidRPr="00315A8E" w:rsidRDefault="00315A8E" w:rsidP="00635BC2">
      <w:pPr>
        <w:pStyle w:val="NoSpacing"/>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I</w:t>
      </w:r>
      <w:r w:rsidR="00264737" w:rsidRPr="00315A8E">
        <w:rPr>
          <w:rFonts w:ascii="Calibri Light" w:eastAsia="Calibri" w:hAnsi="Calibri Light" w:cs="Calibri Light"/>
          <w:color w:val="000000"/>
          <w:sz w:val="24"/>
          <w:szCs w:val="24"/>
          <w:lang w:eastAsia="en-GB"/>
        </w:rPr>
        <w:t xml:space="preserve">n addition, the parents of a summer born child may choose not to send that child to school until the September following their fifth birthday and may request that they are admitted out of their normal age group – to reception rather than year 1.  </w:t>
      </w:r>
      <w:r w:rsidR="00635BC2" w:rsidRPr="00315A8E">
        <w:rPr>
          <w:rFonts w:ascii="Calibri Light" w:eastAsia="Calibri" w:hAnsi="Calibri Light" w:cs="Calibri Light"/>
          <w:color w:val="000000"/>
          <w:sz w:val="24"/>
          <w:szCs w:val="24"/>
          <w:lang w:eastAsia="en-GB"/>
        </w:rPr>
        <w:t xml:space="preserve">Parents who choose to delay their child’s admission to school until the September after their fifth birthday must reapply. </w:t>
      </w:r>
    </w:p>
    <w:p w14:paraId="0540946E" w14:textId="77777777" w:rsidR="00315A8E" w:rsidRPr="00315A8E" w:rsidRDefault="00315A8E" w:rsidP="00635BC2">
      <w:pPr>
        <w:pStyle w:val="NoSpacing"/>
        <w:rPr>
          <w:rFonts w:ascii="Calibri Light" w:eastAsia="Calibri" w:hAnsi="Calibri Light" w:cs="Calibri Light"/>
          <w:color w:val="000000"/>
          <w:sz w:val="24"/>
          <w:szCs w:val="24"/>
          <w:lang w:eastAsia="en-GB"/>
        </w:rPr>
      </w:pPr>
    </w:p>
    <w:p w14:paraId="526B3ED8" w14:textId="77777777" w:rsidR="009B743B" w:rsidRPr="00315A8E" w:rsidRDefault="00166148" w:rsidP="00635BC2">
      <w:pPr>
        <w:pStyle w:val="NoSpacing"/>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To apply for a place outside the normal age group, parents should submit a request in writing to The Carlton Infant Academy with details of their case and the year group to which they wish their child to be admitted. Decisions will be based on the circumstances of each case and in the best interests of the child concerned. </w:t>
      </w:r>
    </w:p>
    <w:p w14:paraId="257CFB55" w14:textId="6EFAED14" w:rsidR="00635BC2" w:rsidRPr="00315A8E" w:rsidRDefault="00166148" w:rsidP="00635BC2">
      <w:pPr>
        <w:pStyle w:val="NoSpacing"/>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Application forms can </w:t>
      </w:r>
      <w:r w:rsidR="009B743B" w:rsidRPr="00315A8E">
        <w:rPr>
          <w:rFonts w:ascii="Calibri Light" w:eastAsia="Calibri" w:hAnsi="Calibri Light" w:cs="Calibri Light"/>
          <w:color w:val="000000"/>
          <w:sz w:val="24"/>
          <w:szCs w:val="24"/>
          <w:lang w:eastAsia="en-GB"/>
        </w:rPr>
        <w:t xml:space="preserve">be found on the school website: </w:t>
      </w:r>
      <w:hyperlink r:id="rId18" w:history="1">
        <w:r w:rsidRPr="00315A8E">
          <w:rPr>
            <w:rStyle w:val="Hyperlink"/>
            <w:rFonts w:ascii="Calibri Light" w:eastAsia="Calibri" w:hAnsi="Calibri Light" w:cs="Calibri Light"/>
            <w:sz w:val="24"/>
            <w:szCs w:val="24"/>
            <w:lang w:eastAsia="en-GB"/>
          </w:rPr>
          <w:t>http://www.thecarltoninfantacademy.org.uk/about-our-school/admissions</w:t>
        </w:r>
      </w:hyperlink>
      <w:r w:rsidRPr="00315A8E">
        <w:rPr>
          <w:rFonts w:ascii="Calibri Light" w:eastAsia="Calibri" w:hAnsi="Calibri Light" w:cs="Calibri Light"/>
          <w:color w:val="000000"/>
          <w:sz w:val="24"/>
          <w:szCs w:val="24"/>
          <w:lang w:eastAsia="en-GB"/>
        </w:rPr>
        <w:t xml:space="preserve"> or you may ask for the application form to be sent to your home address. If you would like more information on the process, there is a fact sheet on the Nottingham County Council website, this can be obtained </w:t>
      </w:r>
      <w:hyperlink r:id="rId19" w:history="1">
        <w:r w:rsidR="00635BC2" w:rsidRPr="00315A8E">
          <w:rPr>
            <w:rStyle w:val="Hyperlink"/>
            <w:rFonts w:ascii="Calibri Light" w:hAnsi="Calibri Light" w:cs="Calibri Light"/>
            <w:sz w:val="24"/>
            <w:szCs w:val="24"/>
          </w:rPr>
          <w:t>www.nottinghamshire.gov.uk</w:t>
        </w:r>
      </w:hyperlink>
    </w:p>
    <w:p w14:paraId="13194052" w14:textId="46C2A3C6" w:rsidR="00FA74BD" w:rsidRPr="00315A8E" w:rsidRDefault="00FA74BD" w:rsidP="00850FB5">
      <w:pPr>
        <w:pStyle w:val="NoSpacing"/>
        <w:rPr>
          <w:rFonts w:ascii="Calibri Light" w:eastAsia="Calibri" w:hAnsi="Calibri Light" w:cs="Calibri Light"/>
          <w:color w:val="000000"/>
          <w:sz w:val="24"/>
          <w:szCs w:val="24"/>
          <w:lang w:eastAsia="en-GB"/>
        </w:rPr>
      </w:pPr>
    </w:p>
    <w:p w14:paraId="19BBD0E6" w14:textId="2B70A1EA" w:rsidR="00264737" w:rsidRPr="00315A8E" w:rsidRDefault="00264737" w:rsidP="00850FB5">
      <w:pPr>
        <w:pStyle w:val="NoSpacing"/>
        <w:rPr>
          <w:rFonts w:ascii="Calibri Light" w:eastAsia="Calibri" w:hAnsi="Calibri Light" w:cs="Calibri Light"/>
          <w:color w:val="000000"/>
          <w:sz w:val="24"/>
          <w:szCs w:val="24"/>
          <w:lang w:eastAsia="en-GB"/>
        </w:rPr>
      </w:pPr>
    </w:p>
    <w:p w14:paraId="0A67BEC3" w14:textId="198AF8FC" w:rsidR="00264737" w:rsidRPr="00315A8E" w:rsidRDefault="00264737" w:rsidP="00264737">
      <w:pPr>
        <w:spacing w:after="0" w:line="259" w:lineRule="auto"/>
        <w:rPr>
          <w:rFonts w:ascii="Calibri Light" w:eastAsia="Calibri" w:hAnsi="Calibri Light" w:cs="Calibri Light"/>
          <w:color w:val="000000"/>
          <w:sz w:val="24"/>
          <w:szCs w:val="24"/>
          <w:lang w:eastAsia="en-GB"/>
        </w:rPr>
      </w:pPr>
    </w:p>
    <w:p w14:paraId="490DE68D" w14:textId="77777777" w:rsidR="00264737" w:rsidRPr="00315A8E" w:rsidRDefault="00264737" w:rsidP="00264737">
      <w:pPr>
        <w:spacing w:after="5" w:line="250" w:lineRule="auto"/>
        <w:ind w:left="-5" w:hanging="10"/>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Admission authorities must make decisions on the basis of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They must also take into account the views of the head teacher of the academy/school concerned.  </w:t>
      </w:r>
    </w:p>
    <w:p w14:paraId="35529367" w14:textId="77777777" w:rsidR="00264737" w:rsidRPr="00315A8E" w:rsidRDefault="00264737" w:rsidP="00264737">
      <w:pPr>
        <w:spacing w:after="0" w:line="259" w:lineRule="auto"/>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 </w:t>
      </w:r>
    </w:p>
    <w:p w14:paraId="3BEDAAA3" w14:textId="77777777" w:rsidR="00264737" w:rsidRPr="00315A8E" w:rsidRDefault="00264737" w:rsidP="00264737">
      <w:pPr>
        <w:spacing w:after="5" w:line="250" w:lineRule="auto"/>
        <w:ind w:left="-5" w:hanging="10"/>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When informing a parent of their decision on the year group the child should be admitted to, the admission authority must set out clearly the reasons for their decision.  </w:t>
      </w:r>
    </w:p>
    <w:p w14:paraId="27B80F5A" w14:textId="77777777" w:rsidR="00264737" w:rsidRPr="00315A8E" w:rsidRDefault="00264737" w:rsidP="00264737">
      <w:pPr>
        <w:spacing w:after="0" w:line="259" w:lineRule="auto"/>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 </w:t>
      </w:r>
    </w:p>
    <w:p w14:paraId="5B31A4E5" w14:textId="77777777" w:rsidR="00264737" w:rsidRPr="00315A8E" w:rsidRDefault="00264737" w:rsidP="00264737">
      <w:pPr>
        <w:spacing w:after="5" w:line="250" w:lineRule="auto"/>
        <w:ind w:left="-5" w:hanging="10"/>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Where an admission authority agrees to a parent’s request for their child to be admitted out of their normal age group and, as a consequence of that decision, the child will be admitted to a relevant age group (i.e. the age group to which pupils are normally admitted to the school) the local authority and admission authority must process the application as part of the main admissions round, unless the parental request is made too late for this to be possible, and on the basis of their determined admission arrangements only, including the application of oversubscription criteria where applicable. They must not give the application lower priority on the basis that the child is being admitted out of their normal age group. Parents have a statutory right to appeal against the refusal of a place at a school for which they have applied. This right does not apply if they are offered a place at the school but it is not in their preferred age group.  </w:t>
      </w:r>
    </w:p>
    <w:p w14:paraId="0E80648A" w14:textId="6B4E3F44" w:rsidR="00815585" w:rsidRPr="00315A8E" w:rsidRDefault="00815585" w:rsidP="00815585">
      <w:pPr>
        <w:pStyle w:val="NoSpacing"/>
        <w:jc w:val="both"/>
        <w:rPr>
          <w:rFonts w:ascii="Calibri Light" w:hAnsi="Calibri Light" w:cs="Calibri Light"/>
          <w:sz w:val="24"/>
          <w:szCs w:val="24"/>
          <w:lang w:val="en-US"/>
        </w:rPr>
      </w:pPr>
    </w:p>
    <w:p w14:paraId="68752B1A" w14:textId="06C5AD40" w:rsidR="0021452D" w:rsidRPr="00315A8E" w:rsidRDefault="0021452D" w:rsidP="0021452D">
      <w:pPr>
        <w:pStyle w:val="NoSpacing"/>
        <w:jc w:val="both"/>
        <w:rPr>
          <w:rFonts w:ascii="Calibri Light" w:hAnsi="Calibri Light" w:cs="Calibri Light"/>
          <w:sz w:val="24"/>
          <w:szCs w:val="24"/>
          <w:u w:val="single"/>
          <w:lang w:val="en-US"/>
        </w:rPr>
      </w:pPr>
      <w:r w:rsidRPr="00315A8E">
        <w:rPr>
          <w:rFonts w:ascii="Calibri Light" w:hAnsi="Calibri Light" w:cs="Calibri Light"/>
          <w:b/>
          <w:sz w:val="24"/>
          <w:szCs w:val="24"/>
          <w:u w:val="single"/>
          <w:lang w:val="en-US"/>
        </w:rPr>
        <w:t xml:space="preserve">Transfer to </w:t>
      </w:r>
      <w:r w:rsidR="009D1F10" w:rsidRPr="00315A8E">
        <w:rPr>
          <w:rFonts w:ascii="Calibri Light" w:hAnsi="Calibri Light" w:cs="Calibri Light"/>
          <w:b/>
          <w:sz w:val="24"/>
          <w:szCs w:val="24"/>
          <w:u w:val="single"/>
          <w:lang w:val="en-US"/>
        </w:rPr>
        <w:t>junior/</w:t>
      </w:r>
      <w:r w:rsidRPr="00315A8E">
        <w:rPr>
          <w:rFonts w:ascii="Calibri Light" w:hAnsi="Calibri Light" w:cs="Calibri Light"/>
          <w:b/>
          <w:sz w:val="24"/>
          <w:szCs w:val="24"/>
          <w:u w:val="single"/>
          <w:lang w:val="en-US"/>
        </w:rPr>
        <w:t>secondary school</w:t>
      </w:r>
    </w:p>
    <w:p w14:paraId="386434AD" w14:textId="037E97CB" w:rsidR="0021452D" w:rsidRPr="00315A8E" w:rsidRDefault="0021452D" w:rsidP="5A4FAD50">
      <w:pPr>
        <w:pStyle w:val="NoSpacing"/>
        <w:jc w:val="both"/>
        <w:rPr>
          <w:rFonts w:ascii="Calibri Light" w:hAnsi="Calibri Light" w:cs="Calibri Light"/>
          <w:sz w:val="24"/>
          <w:szCs w:val="24"/>
        </w:rPr>
      </w:pPr>
      <w:r w:rsidRPr="00315A8E">
        <w:rPr>
          <w:rFonts w:ascii="Calibri Light" w:hAnsi="Calibri Light" w:cs="Calibri Light"/>
          <w:sz w:val="24"/>
          <w:szCs w:val="24"/>
          <w:lang w:val="en-US"/>
        </w:rPr>
        <w:t>Where a child has been educated out of the normal age group it is the parent’s responsibility to again request admission out of the normal age group when they transfer to secondary school.  It will be for the admission authority of the preferred school to decide whether to admit the child out of the normal age group.  The admission authority must make a decision on the basis of the circumstances of each case and in the child’s best interests, and will need to bear in mind the age group the child has been educated in up to that point.</w:t>
      </w:r>
      <w:r w:rsidR="5A4FAD50" w:rsidRPr="00315A8E">
        <w:rPr>
          <w:rFonts w:ascii="Calibri Light" w:hAnsi="Calibri Light" w:cs="Calibri Light"/>
          <w:sz w:val="24"/>
          <w:szCs w:val="24"/>
        </w:rPr>
        <w:t xml:space="preserve"> </w:t>
      </w:r>
    </w:p>
    <w:p w14:paraId="1710FB03" w14:textId="33DE0046" w:rsidR="00264737" w:rsidRPr="00315A8E" w:rsidRDefault="00264737" w:rsidP="5A4FAD50">
      <w:pPr>
        <w:pStyle w:val="NoSpacing"/>
        <w:jc w:val="both"/>
        <w:rPr>
          <w:rFonts w:ascii="Calibri Light" w:hAnsi="Calibri Light" w:cs="Calibri Light"/>
          <w:sz w:val="24"/>
          <w:szCs w:val="24"/>
        </w:rPr>
      </w:pPr>
    </w:p>
    <w:p w14:paraId="1C198A1F" w14:textId="1AD48AA0" w:rsidR="00264737" w:rsidRPr="00315A8E" w:rsidRDefault="00264737" w:rsidP="5A4FAD50">
      <w:pPr>
        <w:pStyle w:val="NoSpacing"/>
        <w:jc w:val="both"/>
        <w:rPr>
          <w:rFonts w:ascii="Calibri Light" w:hAnsi="Calibri Light" w:cs="Calibri Light"/>
          <w:b/>
          <w:sz w:val="24"/>
          <w:szCs w:val="24"/>
        </w:rPr>
      </w:pPr>
    </w:p>
    <w:p w14:paraId="179311A5" w14:textId="77777777" w:rsidR="00264737" w:rsidRPr="00315A8E" w:rsidRDefault="00264737" w:rsidP="00264737">
      <w:pPr>
        <w:keepNext/>
        <w:keepLines/>
        <w:spacing w:after="0" w:line="259" w:lineRule="auto"/>
        <w:outlineLvl w:val="1"/>
        <w:rPr>
          <w:rFonts w:ascii="Calibri Light" w:eastAsia="Calibri" w:hAnsi="Calibri Light" w:cs="Calibri Light"/>
          <w:b/>
          <w:color w:val="000000"/>
          <w:sz w:val="24"/>
          <w:szCs w:val="24"/>
          <w:u w:val="single" w:color="000000"/>
          <w:lang w:eastAsia="en-GB"/>
        </w:rPr>
      </w:pPr>
      <w:r w:rsidRPr="00315A8E">
        <w:rPr>
          <w:rFonts w:ascii="Calibri Light" w:eastAsia="Calibri" w:hAnsi="Calibri Light" w:cs="Calibri Light"/>
          <w:b/>
          <w:color w:val="000000"/>
          <w:sz w:val="24"/>
          <w:szCs w:val="24"/>
          <w:u w:val="single" w:color="000000"/>
          <w:lang w:eastAsia="en-GB"/>
        </w:rPr>
        <w:t>Appeals</w:t>
      </w:r>
      <w:r w:rsidRPr="00315A8E">
        <w:rPr>
          <w:rFonts w:ascii="Calibri Light" w:eastAsia="Calibri" w:hAnsi="Calibri Light" w:cs="Calibri Light"/>
          <w:b/>
          <w:color w:val="000000"/>
          <w:sz w:val="24"/>
          <w:szCs w:val="24"/>
          <w:u w:color="000000"/>
          <w:lang w:eastAsia="en-GB"/>
        </w:rPr>
        <w:t xml:space="preserve">  </w:t>
      </w:r>
    </w:p>
    <w:p w14:paraId="001892DB" w14:textId="77777777" w:rsidR="00264737" w:rsidRPr="00315A8E" w:rsidRDefault="00264737" w:rsidP="00264737">
      <w:pPr>
        <w:spacing w:after="5" w:line="250" w:lineRule="auto"/>
        <w:ind w:left="-5" w:hanging="10"/>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The deadline for lodging appeals allows appellants at least 20 school days from the date of notification that their application was unsuccessful to prepare and lodge their written appeal.  </w:t>
      </w:r>
    </w:p>
    <w:p w14:paraId="49C6799B" w14:textId="77777777" w:rsidR="00264737" w:rsidRPr="00315A8E" w:rsidRDefault="00264737" w:rsidP="00264737">
      <w:pPr>
        <w:spacing w:after="0" w:line="259" w:lineRule="auto"/>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  </w:t>
      </w:r>
    </w:p>
    <w:p w14:paraId="5E3402EE" w14:textId="77777777" w:rsidR="00264737" w:rsidRPr="00315A8E" w:rsidRDefault="00264737" w:rsidP="00264737">
      <w:pPr>
        <w:keepNext/>
        <w:keepLines/>
        <w:spacing w:after="0" w:line="259" w:lineRule="auto"/>
        <w:ind w:left="-5" w:hanging="10"/>
        <w:outlineLvl w:val="1"/>
        <w:rPr>
          <w:rFonts w:ascii="Calibri Light" w:eastAsia="Calibri" w:hAnsi="Calibri Light" w:cs="Calibri Light"/>
          <w:b/>
          <w:color w:val="000000"/>
          <w:sz w:val="24"/>
          <w:szCs w:val="24"/>
          <w:u w:val="single" w:color="000000"/>
          <w:lang w:eastAsia="en-GB"/>
        </w:rPr>
      </w:pPr>
      <w:r w:rsidRPr="00315A8E">
        <w:rPr>
          <w:rFonts w:ascii="Calibri Light" w:eastAsia="Calibri" w:hAnsi="Calibri Light" w:cs="Calibri Light"/>
          <w:b/>
          <w:color w:val="000000"/>
          <w:sz w:val="24"/>
          <w:szCs w:val="24"/>
          <w:u w:val="single" w:color="000000"/>
          <w:lang w:eastAsia="en-GB"/>
        </w:rPr>
        <w:t>Fair Access Protocol</w:t>
      </w:r>
      <w:r w:rsidRPr="00315A8E">
        <w:rPr>
          <w:rFonts w:ascii="Calibri Light" w:eastAsia="Calibri" w:hAnsi="Calibri Light" w:cs="Calibri Light"/>
          <w:b/>
          <w:color w:val="000000"/>
          <w:sz w:val="24"/>
          <w:szCs w:val="24"/>
          <w:u w:color="000000"/>
          <w:lang w:eastAsia="en-GB"/>
        </w:rPr>
        <w:t xml:space="preserve">   </w:t>
      </w:r>
    </w:p>
    <w:p w14:paraId="0C6140DA" w14:textId="1985AEC2" w:rsidR="00264737" w:rsidRPr="00315A8E" w:rsidRDefault="00264737" w:rsidP="00264737">
      <w:pPr>
        <w:spacing w:after="5" w:line="250" w:lineRule="auto"/>
        <w:ind w:left="-5" w:hanging="10"/>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The Carlton Infant Academy participates in the Nottinghamshire Fair Access Protocol which includes the admission of vulnerable children in collaboration with the local authority. </w:t>
      </w:r>
    </w:p>
    <w:p w14:paraId="0A019D40" w14:textId="77777777" w:rsidR="00264737" w:rsidRPr="00315A8E" w:rsidRDefault="00264737" w:rsidP="00264737">
      <w:pPr>
        <w:spacing w:after="0" w:line="259" w:lineRule="auto"/>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 </w:t>
      </w:r>
    </w:p>
    <w:p w14:paraId="7AFA609C" w14:textId="77777777" w:rsidR="00264737" w:rsidRPr="00315A8E" w:rsidRDefault="00264737" w:rsidP="00264737">
      <w:pPr>
        <w:keepNext/>
        <w:keepLines/>
        <w:spacing w:after="0" w:line="259" w:lineRule="auto"/>
        <w:ind w:left="-5" w:hanging="10"/>
        <w:outlineLvl w:val="1"/>
        <w:rPr>
          <w:rFonts w:ascii="Calibri Light" w:eastAsia="Calibri" w:hAnsi="Calibri Light" w:cs="Calibri Light"/>
          <w:b/>
          <w:color w:val="000000"/>
          <w:sz w:val="24"/>
          <w:szCs w:val="24"/>
          <w:u w:val="single" w:color="000000"/>
          <w:lang w:eastAsia="en-GB"/>
        </w:rPr>
      </w:pPr>
      <w:r w:rsidRPr="00315A8E">
        <w:rPr>
          <w:rFonts w:ascii="Calibri Light" w:eastAsia="Calibri" w:hAnsi="Calibri Light" w:cs="Calibri Light"/>
          <w:b/>
          <w:color w:val="000000"/>
          <w:sz w:val="24"/>
          <w:szCs w:val="24"/>
          <w:u w:val="single" w:color="000000"/>
          <w:lang w:eastAsia="en-GB"/>
        </w:rPr>
        <w:t>Relevant legislation</w:t>
      </w:r>
      <w:r w:rsidRPr="00315A8E">
        <w:rPr>
          <w:rFonts w:ascii="Calibri Light" w:eastAsia="Calibri" w:hAnsi="Calibri Light" w:cs="Calibri Light"/>
          <w:b/>
          <w:color w:val="000000"/>
          <w:sz w:val="24"/>
          <w:szCs w:val="24"/>
          <w:u w:color="000000"/>
          <w:lang w:eastAsia="en-GB"/>
        </w:rPr>
        <w:t xml:space="preserve">  </w:t>
      </w:r>
    </w:p>
    <w:p w14:paraId="725941FF" w14:textId="56C19E61" w:rsidR="00264737" w:rsidRPr="00315A8E" w:rsidRDefault="00264737" w:rsidP="00264737">
      <w:pPr>
        <w:spacing w:after="5" w:line="250" w:lineRule="auto"/>
        <w:ind w:left="-5" w:hanging="10"/>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The Carlton Infant Academy complies with the regulations and legislation set out in the School Admissions Code 2021 and the S</w:t>
      </w:r>
      <w:r w:rsidR="00FA74BD" w:rsidRPr="00315A8E">
        <w:rPr>
          <w:rFonts w:ascii="Calibri Light" w:eastAsia="Calibri" w:hAnsi="Calibri Light" w:cs="Calibri Light"/>
          <w:color w:val="000000"/>
          <w:sz w:val="24"/>
          <w:szCs w:val="24"/>
          <w:lang w:eastAsia="en-GB"/>
        </w:rPr>
        <w:t>chool Admission Appeals Code 202</w:t>
      </w:r>
      <w:r w:rsidRPr="00315A8E">
        <w:rPr>
          <w:rFonts w:ascii="Calibri Light" w:eastAsia="Calibri" w:hAnsi="Calibri Light" w:cs="Calibri Light"/>
          <w:color w:val="000000"/>
          <w:sz w:val="24"/>
          <w:szCs w:val="24"/>
          <w:lang w:eastAsia="en-GB"/>
        </w:rPr>
        <w:t xml:space="preserve">2, including:  </w:t>
      </w:r>
    </w:p>
    <w:p w14:paraId="6545C141" w14:textId="77777777" w:rsidR="00264737" w:rsidRPr="00315A8E" w:rsidRDefault="00264737" w:rsidP="00264737">
      <w:pPr>
        <w:numPr>
          <w:ilvl w:val="0"/>
          <w:numId w:val="10"/>
        </w:numPr>
        <w:spacing w:after="5" w:line="250" w:lineRule="auto"/>
        <w:ind w:right="1" w:hanging="175"/>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Equality Act 2010  </w:t>
      </w:r>
    </w:p>
    <w:p w14:paraId="4013D0ED" w14:textId="77777777" w:rsidR="00264737" w:rsidRPr="00315A8E" w:rsidRDefault="00264737" w:rsidP="00264737">
      <w:pPr>
        <w:numPr>
          <w:ilvl w:val="0"/>
          <w:numId w:val="10"/>
        </w:numPr>
        <w:spacing w:after="5" w:line="250" w:lineRule="auto"/>
        <w:ind w:right="1" w:hanging="175"/>
        <w:rPr>
          <w:rFonts w:ascii="Calibri Light" w:eastAsia="Calibri" w:hAnsi="Calibri Light" w:cs="Calibri Light"/>
          <w:color w:val="000000"/>
          <w:sz w:val="24"/>
          <w:szCs w:val="24"/>
          <w:lang w:eastAsia="en-GB"/>
        </w:rPr>
      </w:pPr>
      <w:r w:rsidRPr="00315A8E">
        <w:rPr>
          <w:rFonts w:ascii="Calibri Light" w:eastAsia="Calibri" w:hAnsi="Calibri Light" w:cs="Calibri Light"/>
          <w:color w:val="000000"/>
          <w:sz w:val="24"/>
          <w:szCs w:val="24"/>
          <w:lang w:eastAsia="en-GB"/>
        </w:rPr>
        <w:t xml:space="preserve">Human Rights Act 1998  </w:t>
      </w:r>
    </w:p>
    <w:p w14:paraId="5342E6AB" w14:textId="77777777" w:rsidR="00264737" w:rsidRPr="00264737" w:rsidRDefault="00264737" w:rsidP="00264737">
      <w:pPr>
        <w:numPr>
          <w:ilvl w:val="0"/>
          <w:numId w:val="10"/>
        </w:numPr>
        <w:spacing w:after="5" w:line="250" w:lineRule="auto"/>
        <w:ind w:right="1" w:hanging="175"/>
        <w:rPr>
          <w:rFonts w:ascii="Calibri" w:eastAsia="Calibri" w:hAnsi="Calibri" w:cs="Calibri"/>
          <w:color w:val="000000"/>
          <w:sz w:val="24"/>
          <w:lang w:eastAsia="en-GB"/>
        </w:rPr>
      </w:pPr>
      <w:r w:rsidRPr="00264737">
        <w:rPr>
          <w:rFonts w:ascii="Calibri" w:eastAsia="Calibri" w:hAnsi="Calibri" w:cs="Calibri"/>
          <w:color w:val="000000"/>
          <w:sz w:val="24"/>
          <w:lang w:eastAsia="en-GB"/>
        </w:rPr>
        <w:t xml:space="preserve">School Standards and Framework Act 1998 </w:t>
      </w:r>
    </w:p>
    <w:p w14:paraId="48868846" w14:textId="09EEF68D" w:rsidR="0073387F" w:rsidRPr="009D1F10" w:rsidRDefault="0073387F" w:rsidP="5A4FAD50">
      <w:pPr>
        <w:pStyle w:val="NoSpacing"/>
        <w:jc w:val="both"/>
        <w:rPr>
          <w:sz w:val="24"/>
          <w:szCs w:val="24"/>
          <w:lang w:val="en-US"/>
        </w:rPr>
      </w:pPr>
    </w:p>
    <w:sectPr w:rsidR="0073387F" w:rsidRPr="009D1F10" w:rsidSect="007942C6">
      <w:headerReference w:type="default" r:id="rId20"/>
      <w:footerReference w:type="default" r:id="rId21"/>
      <w:pgSz w:w="11906" w:h="16838"/>
      <w:pgMar w:top="851" w:right="1080" w:bottom="1134"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86418" w14:textId="77777777" w:rsidR="00853105" w:rsidRDefault="00853105" w:rsidP="007B5345">
      <w:pPr>
        <w:spacing w:after="0" w:line="240" w:lineRule="auto"/>
      </w:pPr>
      <w:r>
        <w:separator/>
      </w:r>
    </w:p>
  </w:endnote>
  <w:endnote w:type="continuationSeparator" w:id="0">
    <w:p w14:paraId="4C337926" w14:textId="77777777" w:rsidR="00853105" w:rsidRDefault="00853105" w:rsidP="007B5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D81A9" w14:textId="68130E43" w:rsidR="00907F2C" w:rsidRPr="00BE5BED" w:rsidRDefault="00907F2C" w:rsidP="004E49A6">
    <w:pPr>
      <w:pStyle w:val="Footer"/>
      <w:jc w:val="center"/>
      <w:rPr>
        <w:i/>
      </w:rPr>
    </w:pPr>
  </w:p>
  <w:p w14:paraId="478E416F" w14:textId="77777777" w:rsidR="00907F2C" w:rsidRDefault="00907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1F78F" w14:textId="77777777" w:rsidR="00853105" w:rsidRDefault="00853105" w:rsidP="007B5345">
      <w:pPr>
        <w:spacing w:after="0" w:line="240" w:lineRule="auto"/>
      </w:pPr>
      <w:r>
        <w:separator/>
      </w:r>
    </w:p>
  </w:footnote>
  <w:footnote w:type="continuationSeparator" w:id="0">
    <w:p w14:paraId="2E144A55" w14:textId="77777777" w:rsidR="00853105" w:rsidRDefault="00853105" w:rsidP="007B5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4E486" w14:textId="10E2DE81" w:rsidR="00907F2C" w:rsidRPr="00BE5BED" w:rsidRDefault="00907F2C" w:rsidP="00BE5BED">
    <w:pPr>
      <w:pStyle w:val="Header"/>
      <w:jc w:val="center"/>
      <w:rPr>
        <w:i/>
      </w:rPr>
    </w:pPr>
  </w:p>
  <w:p w14:paraId="56B71F9F" w14:textId="77777777" w:rsidR="00907F2C" w:rsidRDefault="00907F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B2FED"/>
    <w:multiLevelType w:val="hybridMultilevel"/>
    <w:tmpl w:val="C7046040"/>
    <w:lvl w:ilvl="0" w:tplc="D32E2DCC">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DC487F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9D6FD9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74CB44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5CA01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D54D09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67CD89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3ECEF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D2C5FD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8726E2"/>
    <w:multiLevelType w:val="hybridMultilevel"/>
    <w:tmpl w:val="FA5E713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 w15:restartNumberingAfterBreak="0">
    <w:nsid w:val="2A57016E"/>
    <w:multiLevelType w:val="hybridMultilevel"/>
    <w:tmpl w:val="2A66DE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2E257C26"/>
    <w:multiLevelType w:val="hybridMultilevel"/>
    <w:tmpl w:val="80945688"/>
    <w:lvl w:ilvl="0" w:tplc="5EFAF23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75076F"/>
    <w:multiLevelType w:val="hybridMultilevel"/>
    <w:tmpl w:val="A284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12471F"/>
    <w:multiLevelType w:val="hybridMultilevel"/>
    <w:tmpl w:val="66E4A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0E4301"/>
    <w:multiLevelType w:val="hybridMultilevel"/>
    <w:tmpl w:val="C91A6408"/>
    <w:lvl w:ilvl="0" w:tplc="A06E491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9632DF"/>
    <w:multiLevelType w:val="hybridMultilevel"/>
    <w:tmpl w:val="4C409844"/>
    <w:lvl w:ilvl="0" w:tplc="747E669E">
      <w:start w:val="1"/>
      <w:numFmt w:val="decimal"/>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2E13001"/>
    <w:multiLevelType w:val="hybridMultilevel"/>
    <w:tmpl w:val="A8FC67EC"/>
    <w:lvl w:ilvl="0" w:tplc="2CD2D72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403FCD"/>
    <w:multiLevelType w:val="hybridMultilevel"/>
    <w:tmpl w:val="A496888E"/>
    <w:lvl w:ilvl="0" w:tplc="577A529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75E027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C9A41C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CAA0E4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E6AE1E0">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0162D7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6EC77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54CBD6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8E0B56">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38700051">
    <w:abstractNumId w:val="6"/>
  </w:num>
  <w:num w:numId="2" w16cid:durableId="71856558">
    <w:abstractNumId w:val="9"/>
  </w:num>
  <w:num w:numId="3" w16cid:durableId="268707620">
    <w:abstractNumId w:val="8"/>
  </w:num>
  <w:num w:numId="4" w16cid:durableId="1823882761">
    <w:abstractNumId w:val="7"/>
  </w:num>
  <w:num w:numId="5" w16cid:durableId="910121126">
    <w:abstractNumId w:val="0"/>
  </w:num>
  <w:num w:numId="6" w16cid:durableId="2011515754">
    <w:abstractNumId w:val="3"/>
  </w:num>
  <w:num w:numId="7" w16cid:durableId="355236094">
    <w:abstractNumId w:val="4"/>
  </w:num>
  <w:num w:numId="8" w16cid:durableId="1122067498">
    <w:abstractNumId w:val="5"/>
  </w:num>
  <w:num w:numId="9" w16cid:durableId="809590647">
    <w:abstractNumId w:val="10"/>
  </w:num>
  <w:num w:numId="10" w16cid:durableId="1865895624">
    <w:abstractNumId w:val="1"/>
  </w:num>
  <w:num w:numId="11" w16cid:durableId="1699115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435"/>
    <w:rsid w:val="00010325"/>
    <w:rsid w:val="00011EDB"/>
    <w:rsid w:val="000421B5"/>
    <w:rsid w:val="00061A81"/>
    <w:rsid w:val="000921BB"/>
    <w:rsid w:val="000A342A"/>
    <w:rsid w:val="000D647F"/>
    <w:rsid w:val="000E12AB"/>
    <w:rsid w:val="000E4841"/>
    <w:rsid w:val="0010744C"/>
    <w:rsid w:val="00111E05"/>
    <w:rsid w:val="00114D27"/>
    <w:rsid w:val="0012387D"/>
    <w:rsid w:val="00125692"/>
    <w:rsid w:val="0012780B"/>
    <w:rsid w:val="00132571"/>
    <w:rsid w:val="00152DF4"/>
    <w:rsid w:val="001654D1"/>
    <w:rsid w:val="00166148"/>
    <w:rsid w:val="00166157"/>
    <w:rsid w:val="001866D3"/>
    <w:rsid w:val="001905D9"/>
    <w:rsid w:val="00193FCC"/>
    <w:rsid w:val="001B142E"/>
    <w:rsid w:val="001C4079"/>
    <w:rsid w:val="001C61AB"/>
    <w:rsid w:val="001F38B3"/>
    <w:rsid w:val="00207F46"/>
    <w:rsid w:val="0021452D"/>
    <w:rsid w:val="00220477"/>
    <w:rsid w:val="00244CC3"/>
    <w:rsid w:val="00253D99"/>
    <w:rsid w:val="00264737"/>
    <w:rsid w:val="00274C97"/>
    <w:rsid w:val="002908E6"/>
    <w:rsid w:val="00290BCA"/>
    <w:rsid w:val="002C1914"/>
    <w:rsid w:val="002C5D1A"/>
    <w:rsid w:val="003114CD"/>
    <w:rsid w:val="0031305B"/>
    <w:rsid w:val="00315A8E"/>
    <w:rsid w:val="00345A3F"/>
    <w:rsid w:val="003773C4"/>
    <w:rsid w:val="003818A3"/>
    <w:rsid w:val="00386EF5"/>
    <w:rsid w:val="00393A7B"/>
    <w:rsid w:val="00397F55"/>
    <w:rsid w:val="003A440E"/>
    <w:rsid w:val="003D29B8"/>
    <w:rsid w:val="00423422"/>
    <w:rsid w:val="00430ED8"/>
    <w:rsid w:val="004511D9"/>
    <w:rsid w:val="00457CD0"/>
    <w:rsid w:val="004620FD"/>
    <w:rsid w:val="004627FB"/>
    <w:rsid w:val="004730D0"/>
    <w:rsid w:val="00482669"/>
    <w:rsid w:val="00496524"/>
    <w:rsid w:val="004974D1"/>
    <w:rsid w:val="00497749"/>
    <w:rsid w:val="004A7044"/>
    <w:rsid w:val="004B6941"/>
    <w:rsid w:val="004C62EE"/>
    <w:rsid w:val="004E49A6"/>
    <w:rsid w:val="004F0CE4"/>
    <w:rsid w:val="004F4A58"/>
    <w:rsid w:val="005052DA"/>
    <w:rsid w:val="0051096E"/>
    <w:rsid w:val="005272C2"/>
    <w:rsid w:val="0052768A"/>
    <w:rsid w:val="00545AC7"/>
    <w:rsid w:val="00557F7B"/>
    <w:rsid w:val="005640E9"/>
    <w:rsid w:val="005644AA"/>
    <w:rsid w:val="0057519E"/>
    <w:rsid w:val="005957B7"/>
    <w:rsid w:val="005D64B4"/>
    <w:rsid w:val="005E1FED"/>
    <w:rsid w:val="005E794C"/>
    <w:rsid w:val="0060579B"/>
    <w:rsid w:val="006204D1"/>
    <w:rsid w:val="00635BC2"/>
    <w:rsid w:val="00643F68"/>
    <w:rsid w:val="006456AD"/>
    <w:rsid w:val="00654931"/>
    <w:rsid w:val="00672CCC"/>
    <w:rsid w:val="006853F9"/>
    <w:rsid w:val="006A5426"/>
    <w:rsid w:val="006B69FA"/>
    <w:rsid w:val="006E180A"/>
    <w:rsid w:val="006F2C1F"/>
    <w:rsid w:val="00702AE4"/>
    <w:rsid w:val="00703E7D"/>
    <w:rsid w:val="0072100B"/>
    <w:rsid w:val="00731631"/>
    <w:rsid w:val="0073387F"/>
    <w:rsid w:val="00757895"/>
    <w:rsid w:val="00767638"/>
    <w:rsid w:val="00783729"/>
    <w:rsid w:val="00793AD5"/>
    <w:rsid w:val="007942C6"/>
    <w:rsid w:val="007A1485"/>
    <w:rsid w:val="007A209A"/>
    <w:rsid w:val="007A27EF"/>
    <w:rsid w:val="007B5345"/>
    <w:rsid w:val="007C213D"/>
    <w:rsid w:val="007D4A3B"/>
    <w:rsid w:val="007E0607"/>
    <w:rsid w:val="007F5B6A"/>
    <w:rsid w:val="008132E4"/>
    <w:rsid w:val="00815585"/>
    <w:rsid w:val="00824D2C"/>
    <w:rsid w:val="00830C7A"/>
    <w:rsid w:val="00844BFF"/>
    <w:rsid w:val="00846AF8"/>
    <w:rsid w:val="00850FB5"/>
    <w:rsid w:val="00851520"/>
    <w:rsid w:val="00851A3A"/>
    <w:rsid w:val="00853105"/>
    <w:rsid w:val="00855B66"/>
    <w:rsid w:val="00881D6A"/>
    <w:rsid w:val="008903CA"/>
    <w:rsid w:val="00894794"/>
    <w:rsid w:val="00894845"/>
    <w:rsid w:val="008C1961"/>
    <w:rsid w:val="00904533"/>
    <w:rsid w:val="0090508A"/>
    <w:rsid w:val="00907F2C"/>
    <w:rsid w:val="00941505"/>
    <w:rsid w:val="009468F0"/>
    <w:rsid w:val="00983E6E"/>
    <w:rsid w:val="00997309"/>
    <w:rsid w:val="009A0435"/>
    <w:rsid w:val="009B743B"/>
    <w:rsid w:val="009D1F10"/>
    <w:rsid w:val="009D54DB"/>
    <w:rsid w:val="009E326E"/>
    <w:rsid w:val="00A10DCE"/>
    <w:rsid w:val="00A14417"/>
    <w:rsid w:val="00A52B3A"/>
    <w:rsid w:val="00A61481"/>
    <w:rsid w:val="00A9555A"/>
    <w:rsid w:val="00AB4436"/>
    <w:rsid w:val="00AE1E65"/>
    <w:rsid w:val="00AF003C"/>
    <w:rsid w:val="00AF3CCD"/>
    <w:rsid w:val="00B03496"/>
    <w:rsid w:val="00B053B7"/>
    <w:rsid w:val="00B05F8B"/>
    <w:rsid w:val="00B21CB9"/>
    <w:rsid w:val="00B23431"/>
    <w:rsid w:val="00B33C69"/>
    <w:rsid w:val="00B44DCC"/>
    <w:rsid w:val="00B46746"/>
    <w:rsid w:val="00B74012"/>
    <w:rsid w:val="00B96B7B"/>
    <w:rsid w:val="00BB1F38"/>
    <w:rsid w:val="00BD62AF"/>
    <w:rsid w:val="00BE03D6"/>
    <w:rsid w:val="00BE5BED"/>
    <w:rsid w:val="00BE714F"/>
    <w:rsid w:val="00BF7CF0"/>
    <w:rsid w:val="00C2225F"/>
    <w:rsid w:val="00C37193"/>
    <w:rsid w:val="00C60826"/>
    <w:rsid w:val="00C63423"/>
    <w:rsid w:val="00C666AB"/>
    <w:rsid w:val="00C832D6"/>
    <w:rsid w:val="00C84AC2"/>
    <w:rsid w:val="00C931DB"/>
    <w:rsid w:val="00CD196C"/>
    <w:rsid w:val="00CD671E"/>
    <w:rsid w:val="00D01036"/>
    <w:rsid w:val="00D34FF3"/>
    <w:rsid w:val="00D44738"/>
    <w:rsid w:val="00D7248E"/>
    <w:rsid w:val="00D86B83"/>
    <w:rsid w:val="00DA4375"/>
    <w:rsid w:val="00DB0E7F"/>
    <w:rsid w:val="00DD19B6"/>
    <w:rsid w:val="00DF4051"/>
    <w:rsid w:val="00DF4878"/>
    <w:rsid w:val="00DF5897"/>
    <w:rsid w:val="00E201AA"/>
    <w:rsid w:val="00E23092"/>
    <w:rsid w:val="00E450FF"/>
    <w:rsid w:val="00E55107"/>
    <w:rsid w:val="00E55C37"/>
    <w:rsid w:val="00E64176"/>
    <w:rsid w:val="00EA74F1"/>
    <w:rsid w:val="00EB78C8"/>
    <w:rsid w:val="00F17EEB"/>
    <w:rsid w:val="00F36908"/>
    <w:rsid w:val="00F36FDC"/>
    <w:rsid w:val="00F636D0"/>
    <w:rsid w:val="00F722B9"/>
    <w:rsid w:val="00F91BC4"/>
    <w:rsid w:val="00FA383F"/>
    <w:rsid w:val="00FA74BD"/>
    <w:rsid w:val="00FC4BB0"/>
    <w:rsid w:val="00FF326C"/>
    <w:rsid w:val="03ED95B0"/>
    <w:rsid w:val="354DDB98"/>
    <w:rsid w:val="5A4FAD50"/>
    <w:rsid w:val="7B2204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F4FF09"/>
  <w15:docId w15:val="{E1C768D8-2E5E-4405-B4E2-D21EF4C8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37"/>
  </w:style>
  <w:style w:type="paragraph" w:styleId="Heading1">
    <w:name w:val="heading 1"/>
    <w:next w:val="Normal"/>
    <w:link w:val="Heading1Char"/>
    <w:uiPriority w:val="9"/>
    <w:unhideWhenUsed/>
    <w:qFormat/>
    <w:rsid w:val="00166157"/>
    <w:pPr>
      <w:keepNext/>
      <w:keepLines/>
      <w:spacing w:after="0" w:line="259" w:lineRule="auto"/>
      <w:ind w:left="10" w:hanging="10"/>
      <w:outlineLvl w:val="0"/>
    </w:pPr>
    <w:rPr>
      <w:rFonts w:ascii="Calibri" w:eastAsia="Calibri" w:hAnsi="Calibri" w:cs="Calibri"/>
      <w:color w:val="000000"/>
      <w:sz w:val="24"/>
      <w:u w:val="single" w:color="000000"/>
      <w:lang w:eastAsia="en-GB"/>
    </w:rPr>
  </w:style>
  <w:style w:type="paragraph" w:styleId="Heading2">
    <w:name w:val="heading 2"/>
    <w:basedOn w:val="Normal"/>
    <w:next w:val="Normal"/>
    <w:link w:val="Heading2Char"/>
    <w:uiPriority w:val="9"/>
    <w:semiHidden/>
    <w:unhideWhenUsed/>
    <w:qFormat/>
    <w:rsid w:val="00BE714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345"/>
  </w:style>
  <w:style w:type="paragraph" w:styleId="Footer">
    <w:name w:val="footer"/>
    <w:basedOn w:val="Normal"/>
    <w:link w:val="FooterChar"/>
    <w:uiPriority w:val="99"/>
    <w:unhideWhenUsed/>
    <w:rsid w:val="007B5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345"/>
  </w:style>
  <w:style w:type="paragraph" w:styleId="BalloonText">
    <w:name w:val="Balloon Text"/>
    <w:basedOn w:val="Normal"/>
    <w:link w:val="BalloonTextChar"/>
    <w:uiPriority w:val="99"/>
    <w:semiHidden/>
    <w:unhideWhenUsed/>
    <w:rsid w:val="007B53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345"/>
    <w:rPr>
      <w:rFonts w:ascii="Tahoma" w:hAnsi="Tahoma" w:cs="Tahoma"/>
      <w:sz w:val="16"/>
      <w:szCs w:val="16"/>
    </w:rPr>
  </w:style>
  <w:style w:type="table" w:styleId="TableGrid">
    <w:name w:val="Table Grid"/>
    <w:basedOn w:val="TableNormal"/>
    <w:uiPriority w:val="59"/>
    <w:rsid w:val="00F369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08E6"/>
    <w:pPr>
      <w:ind w:left="720"/>
      <w:contextualSpacing/>
    </w:pPr>
  </w:style>
  <w:style w:type="paragraph" w:styleId="NoSpacing">
    <w:name w:val="No Spacing"/>
    <w:uiPriority w:val="1"/>
    <w:qFormat/>
    <w:rsid w:val="00AF003C"/>
    <w:pPr>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rsid w:val="004B6941"/>
    <w:rPr>
      <w:rFonts w:ascii="Times New Roman" w:hAnsi="Times New Roman" w:cs="Times New Roman"/>
      <w:sz w:val="24"/>
      <w:szCs w:val="24"/>
    </w:rPr>
  </w:style>
  <w:style w:type="paragraph" w:customStyle="1" w:styleId="Default">
    <w:name w:val="Default"/>
    <w:rsid w:val="00397F55"/>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1C4079"/>
    <w:rPr>
      <w:color w:val="800080" w:themeColor="followedHyperlink"/>
      <w:u w:val="single"/>
    </w:rPr>
  </w:style>
  <w:style w:type="character" w:customStyle="1" w:styleId="Heading1Char">
    <w:name w:val="Heading 1 Char"/>
    <w:basedOn w:val="DefaultParagraphFont"/>
    <w:link w:val="Heading1"/>
    <w:uiPriority w:val="9"/>
    <w:rsid w:val="00166157"/>
    <w:rPr>
      <w:rFonts w:ascii="Calibri" w:eastAsia="Calibri" w:hAnsi="Calibri" w:cs="Calibri"/>
      <w:color w:val="000000"/>
      <w:sz w:val="24"/>
      <w:u w:val="single" w:color="000000"/>
      <w:lang w:eastAsia="en-GB"/>
    </w:rPr>
  </w:style>
  <w:style w:type="character" w:customStyle="1" w:styleId="Heading2Char">
    <w:name w:val="Heading 2 Char"/>
    <w:basedOn w:val="DefaultParagraphFont"/>
    <w:link w:val="Heading2"/>
    <w:uiPriority w:val="9"/>
    <w:semiHidden/>
    <w:rsid w:val="00BE714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4015">
      <w:bodyDiv w:val="1"/>
      <w:marLeft w:val="0"/>
      <w:marRight w:val="0"/>
      <w:marTop w:val="0"/>
      <w:marBottom w:val="0"/>
      <w:divBdr>
        <w:top w:val="none" w:sz="0" w:space="0" w:color="auto"/>
        <w:left w:val="none" w:sz="0" w:space="0" w:color="auto"/>
        <w:bottom w:val="none" w:sz="0" w:space="0" w:color="auto"/>
        <w:right w:val="none" w:sz="0" w:space="0" w:color="auto"/>
      </w:divBdr>
    </w:div>
    <w:div w:id="1359551366">
      <w:bodyDiv w:val="1"/>
      <w:marLeft w:val="0"/>
      <w:marRight w:val="0"/>
      <w:marTop w:val="0"/>
      <w:marBottom w:val="0"/>
      <w:divBdr>
        <w:top w:val="none" w:sz="0" w:space="0" w:color="auto"/>
        <w:left w:val="none" w:sz="0" w:space="0" w:color="auto"/>
        <w:bottom w:val="none" w:sz="0" w:space="0" w:color="auto"/>
        <w:right w:val="none" w:sz="0" w:space="0" w:color="auto"/>
      </w:divBdr>
      <w:divsChild>
        <w:div w:id="676076605">
          <w:marLeft w:val="0"/>
          <w:marRight w:val="0"/>
          <w:marTop w:val="0"/>
          <w:marBottom w:val="0"/>
          <w:divBdr>
            <w:top w:val="none" w:sz="0" w:space="0" w:color="auto"/>
            <w:left w:val="none" w:sz="0" w:space="0" w:color="auto"/>
            <w:bottom w:val="none" w:sz="0" w:space="0" w:color="auto"/>
            <w:right w:val="none" w:sz="0" w:space="0" w:color="auto"/>
          </w:divBdr>
          <w:divsChild>
            <w:div w:id="1470707663">
              <w:marLeft w:val="0"/>
              <w:marRight w:val="0"/>
              <w:marTop w:val="0"/>
              <w:marBottom w:val="0"/>
              <w:divBdr>
                <w:top w:val="none" w:sz="0" w:space="0" w:color="auto"/>
                <w:left w:val="none" w:sz="0" w:space="0" w:color="auto"/>
                <w:bottom w:val="none" w:sz="0" w:space="0" w:color="auto"/>
                <w:right w:val="none" w:sz="0" w:space="0" w:color="auto"/>
              </w:divBdr>
              <w:divsChild>
                <w:div w:id="1938828330">
                  <w:marLeft w:val="0"/>
                  <w:marRight w:val="0"/>
                  <w:marTop w:val="0"/>
                  <w:marBottom w:val="0"/>
                  <w:divBdr>
                    <w:top w:val="none" w:sz="0" w:space="0" w:color="auto"/>
                    <w:left w:val="none" w:sz="0" w:space="0" w:color="auto"/>
                    <w:bottom w:val="none" w:sz="0" w:space="0" w:color="auto"/>
                    <w:right w:val="none" w:sz="0" w:space="0" w:color="auto"/>
                  </w:divBdr>
                  <w:divsChild>
                    <w:div w:id="497115533">
                      <w:marLeft w:val="0"/>
                      <w:marRight w:val="0"/>
                      <w:marTop w:val="0"/>
                      <w:marBottom w:val="0"/>
                      <w:divBdr>
                        <w:top w:val="none" w:sz="0" w:space="0" w:color="auto"/>
                        <w:left w:val="none" w:sz="0" w:space="0" w:color="auto"/>
                        <w:bottom w:val="none" w:sz="0" w:space="0" w:color="auto"/>
                        <w:right w:val="none" w:sz="0" w:space="0" w:color="auto"/>
                      </w:divBdr>
                      <w:divsChild>
                        <w:div w:id="876042754">
                          <w:marLeft w:val="0"/>
                          <w:marRight w:val="0"/>
                          <w:marTop w:val="0"/>
                          <w:marBottom w:val="0"/>
                          <w:divBdr>
                            <w:top w:val="none" w:sz="0" w:space="0" w:color="auto"/>
                            <w:left w:val="none" w:sz="0" w:space="0" w:color="auto"/>
                            <w:bottom w:val="none" w:sz="0" w:space="0" w:color="auto"/>
                            <w:right w:val="none" w:sz="0" w:space="0" w:color="auto"/>
                          </w:divBdr>
                          <w:divsChild>
                            <w:div w:id="1316304204">
                              <w:marLeft w:val="15"/>
                              <w:marRight w:val="195"/>
                              <w:marTop w:val="0"/>
                              <w:marBottom w:val="0"/>
                              <w:divBdr>
                                <w:top w:val="none" w:sz="0" w:space="0" w:color="auto"/>
                                <w:left w:val="none" w:sz="0" w:space="0" w:color="auto"/>
                                <w:bottom w:val="none" w:sz="0" w:space="0" w:color="auto"/>
                                <w:right w:val="none" w:sz="0" w:space="0" w:color="auto"/>
                              </w:divBdr>
                              <w:divsChild>
                                <w:div w:id="1057316509">
                                  <w:marLeft w:val="0"/>
                                  <w:marRight w:val="0"/>
                                  <w:marTop w:val="0"/>
                                  <w:marBottom w:val="0"/>
                                  <w:divBdr>
                                    <w:top w:val="none" w:sz="0" w:space="0" w:color="auto"/>
                                    <w:left w:val="none" w:sz="0" w:space="0" w:color="auto"/>
                                    <w:bottom w:val="none" w:sz="0" w:space="0" w:color="auto"/>
                                    <w:right w:val="none" w:sz="0" w:space="0" w:color="auto"/>
                                  </w:divBdr>
                                  <w:divsChild>
                                    <w:div w:id="555817604">
                                      <w:marLeft w:val="0"/>
                                      <w:marRight w:val="0"/>
                                      <w:marTop w:val="0"/>
                                      <w:marBottom w:val="0"/>
                                      <w:divBdr>
                                        <w:top w:val="none" w:sz="0" w:space="0" w:color="auto"/>
                                        <w:left w:val="none" w:sz="0" w:space="0" w:color="auto"/>
                                        <w:bottom w:val="none" w:sz="0" w:space="0" w:color="auto"/>
                                        <w:right w:val="none" w:sz="0" w:space="0" w:color="auto"/>
                                      </w:divBdr>
                                      <w:divsChild>
                                        <w:div w:id="936599189">
                                          <w:marLeft w:val="0"/>
                                          <w:marRight w:val="0"/>
                                          <w:marTop w:val="0"/>
                                          <w:marBottom w:val="0"/>
                                          <w:divBdr>
                                            <w:top w:val="none" w:sz="0" w:space="0" w:color="auto"/>
                                            <w:left w:val="none" w:sz="0" w:space="0" w:color="auto"/>
                                            <w:bottom w:val="none" w:sz="0" w:space="0" w:color="auto"/>
                                            <w:right w:val="none" w:sz="0" w:space="0" w:color="auto"/>
                                          </w:divBdr>
                                          <w:divsChild>
                                            <w:div w:id="936332218">
                                              <w:marLeft w:val="0"/>
                                              <w:marRight w:val="0"/>
                                              <w:marTop w:val="0"/>
                                              <w:marBottom w:val="0"/>
                                              <w:divBdr>
                                                <w:top w:val="none" w:sz="0" w:space="0" w:color="auto"/>
                                                <w:left w:val="none" w:sz="0" w:space="0" w:color="auto"/>
                                                <w:bottom w:val="none" w:sz="0" w:space="0" w:color="auto"/>
                                                <w:right w:val="none" w:sz="0" w:space="0" w:color="auto"/>
                                              </w:divBdr>
                                              <w:divsChild>
                                                <w:div w:id="536553476">
                                                  <w:marLeft w:val="0"/>
                                                  <w:marRight w:val="0"/>
                                                  <w:marTop w:val="0"/>
                                                  <w:marBottom w:val="0"/>
                                                  <w:divBdr>
                                                    <w:top w:val="none" w:sz="0" w:space="0" w:color="auto"/>
                                                    <w:left w:val="none" w:sz="0" w:space="0" w:color="auto"/>
                                                    <w:bottom w:val="none" w:sz="0" w:space="0" w:color="auto"/>
                                                    <w:right w:val="none" w:sz="0" w:space="0" w:color="auto"/>
                                                  </w:divBdr>
                                                  <w:divsChild>
                                                    <w:div w:id="1553807832">
                                                      <w:marLeft w:val="0"/>
                                                      <w:marRight w:val="0"/>
                                                      <w:marTop w:val="0"/>
                                                      <w:marBottom w:val="0"/>
                                                      <w:divBdr>
                                                        <w:top w:val="none" w:sz="0" w:space="0" w:color="auto"/>
                                                        <w:left w:val="none" w:sz="0" w:space="0" w:color="auto"/>
                                                        <w:bottom w:val="none" w:sz="0" w:space="0" w:color="auto"/>
                                                        <w:right w:val="none" w:sz="0" w:space="0" w:color="auto"/>
                                                      </w:divBdr>
                                                      <w:divsChild>
                                                        <w:div w:id="950238065">
                                                          <w:marLeft w:val="0"/>
                                                          <w:marRight w:val="0"/>
                                                          <w:marTop w:val="0"/>
                                                          <w:marBottom w:val="0"/>
                                                          <w:divBdr>
                                                            <w:top w:val="none" w:sz="0" w:space="0" w:color="auto"/>
                                                            <w:left w:val="none" w:sz="0" w:space="0" w:color="auto"/>
                                                            <w:bottom w:val="none" w:sz="0" w:space="0" w:color="auto"/>
                                                            <w:right w:val="none" w:sz="0" w:space="0" w:color="auto"/>
                                                          </w:divBdr>
                                                          <w:divsChild>
                                                            <w:div w:id="1338852001">
                                                              <w:marLeft w:val="0"/>
                                                              <w:marRight w:val="0"/>
                                                              <w:marTop w:val="0"/>
                                                              <w:marBottom w:val="0"/>
                                                              <w:divBdr>
                                                                <w:top w:val="none" w:sz="0" w:space="0" w:color="auto"/>
                                                                <w:left w:val="none" w:sz="0" w:space="0" w:color="auto"/>
                                                                <w:bottom w:val="none" w:sz="0" w:space="0" w:color="auto"/>
                                                                <w:right w:val="none" w:sz="0" w:space="0" w:color="auto"/>
                                                              </w:divBdr>
                                                              <w:divsChild>
                                                                <w:div w:id="212036050">
                                                                  <w:marLeft w:val="0"/>
                                                                  <w:marRight w:val="0"/>
                                                                  <w:marTop w:val="0"/>
                                                                  <w:marBottom w:val="0"/>
                                                                  <w:divBdr>
                                                                    <w:top w:val="none" w:sz="0" w:space="0" w:color="auto"/>
                                                                    <w:left w:val="none" w:sz="0" w:space="0" w:color="auto"/>
                                                                    <w:bottom w:val="none" w:sz="0" w:space="0" w:color="auto"/>
                                                                    <w:right w:val="none" w:sz="0" w:space="0" w:color="auto"/>
                                                                  </w:divBdr>
                                                                  <w:divsChild>
                                                                    <w:div w:id="1705709476">
                                                                      <w:marLeft w:val="405"/>
                                                                      <w:marRight w:val="0"/>
                                                                      <w:marTop w:val="0"/>
                                                                      <w:marBottom w:val="0"/>
                                                                      <w:divBdr>
                                                                        <w:top w:val="none" w:sz="0" w:space="0" w:color="auto"/>
                                                                        <w:left w:val="none" w:sz="0" w:space="0" w:color="auto"/>
                                                                        <w:bottom w:val="none" w:sz="0" w:space="0" w:color="auto"/>
                                                                        <w:right w:val="none" w:sz="0" w:space="0" w:color="auto"/>
                                                                      </w:divBdr>
                                                                      <w:divsChild>
                                                                        <w:div w:id="513349419">
                                                                          <w:marLeft w:val="0"/>
                                                                          <w:marRight w:val="0"/>
                                                                          <w:marTop w:val="0"/>
                                                                          <w:marBottom w:val="0"/>
                                                                          <w:divBdr>
                                                                            <w:top w:val="none" w:sz="0" w:space="0" w:color="auto"/>
                                                                            <w:left w:val="none" w:sz="0" w:space="0" w:color="auto"/>
                                                                            <w:bottom w:val="none" w:sz="0" w:space="0" w:color="auto"/>
                                                                            <w:right w:val="none" w:sz="0" w:space="0" w:color="auto"/>
                                                                          </w:divBdr>
                                                                          <w:divsChild>
                                                                            <w:div w:id="1017660538">
                                                                              <w:marLeft w:val="0"/>
                                                                              <w:marRight w:val="0"/>
                                                                              <w:marTop w:val="0"/>
                                                                              <w:marBottom w:val="0"/>
                                                                              <w:divBdr>
                                                                                <w:top w:val="none" w:sz="0" w:space="0" w:color="auto"/>
                                                                                <w:left w:val="none" w:sz="0" w:space="0" w:color="auto"/>
                                                                                <w:bottom w:val="none" w:sz="0" w:space="0" w:color="auto"/>
                                                                                <w:right w:val="none" w:sz="0" w:space="0" w:color="auto"/>
                                                                              </w:divBdr>
                                                                              <w:divsChild>
                                                                                <w:div w:id="430323350">
                                                                                  <w:marLeft w:val="0"/>
                                                                                  <w:marRight w:val="0"/>
                                                                                  <w:marTop w:val="0"/>
                                                                                  <w:marBottom w:val="0"/>
                                                                                  <w:divBdr>
                                                                                    <w:top w:val="none" w:sz="0" w:space="0" w:color="auto"/>
                                                                                    <w:left w:val="none" w:sz="0" w:space="0" w:color="auto"/>
                                                                                    <w:bottom w:val="none" w:sz="0" w:space="0" w:color="auto"/>
                                                                                    <w:right w:val="none" w:sz="0" w:space="0" w:color="auto"/>
                                                                                  </w:divBdr>
                                                                                  <w:divsChild>
                                                                                    <w:div w:id="1783257685">
                                                                                      <w:marLeft w:val="0"/>
                                                                                      <w:marRight w:val="0"/>
                                                                                      <w:marTop w:val="0"/>
                                                                                      <w:marBottom w:val="0"/>
                                                                                      <w:divBdr>
                                                                                        <w:top w:val="none" w:sz="0" w:space="0" w:color="auto"/>
                                                                                        <w:left w:val="none" w:sz="0" w:space="0" w:color="auto"/>
                                                                                        <w:bottom w:val="none" w:sz="0" w:space="0" w:color="auto"/>
                                                                                        <w:right w:val="none" w:sz="0" w:space="0" w:color="auto"/>
                                                                                      </w:divBdr>
                                                                                      <w:divsChild>
                                                                                        <w:div w:id="402410220">
                                                                                          <w:marLeft w:val="0"/>
                                                                                          <w:marRight w:val="0"/>
                                                                                          <w:marTop w:val="0"/>
                                                                                          <w:marBottom w:val="0"/>
                                                                                          <w:divBdr>
                                                                                            <w:top w:val="none" w:sz="0" w:space="0" w:color="auto"/>
                                                                                            <w:left w:val="none" w:sz="0" w:space="0" w:color="auto"/>
                                                                                            <w:bottom w:val="none" w:sz="0" w:space="0" w:color="auto"/>
                                                                                            <w:right w:val="none" w:sz="0" w:space="0" w:color="auto"/>
                                                                                          </w:divBdr>
                                                                                          <w:divsChild>
                                                                                            <w:div w:id="238180616">
                                                                                              <w:marLeft w:val="0"/>
                                                                                              <w:marRight w:val="0"/>
                                                                                              <w:marTop w:val="0"/>
                                                                                              <w:marBottom w:val="0"/>
                                                                                              <w:divBdr>
                                                                                                <w:top w:val="none" w:sz="0" w:space="0" w:color="auto"/>
                                                                                                <w:left w:val="none" w:sz="0" w:space="0" w:color="auto"/>
                                                                                                <w:bottom w:val="none" w:sz="0" w:space="0" w:color="auto"/>
                                                                                                <w:right w:val="none" w:sz="0" w:space="0" w:color="auto"/>
                                                                                              </w:divBdr>
                                                                                              <w:divsChild>
                                                                                                <w:div w:id="1817330736">
                                                                                                  <w:marLeft w:val="0"/>
                                                                                                  <w:marRight w:val="0"/>
                                                                                                  <w:marTop w:val="0"/>
                                                                                                  <w:marBottom w:val="0"/>
                                                                                                  <w:divBdr>
                                                                                                    <w:top w:val="none" w:sz="0" w:space="0" w:color="auto"/>
                                                                                                    <w:left w:val="none" w:sz="0" w:space="0" w:color="auto"/>
                                                                                                    <w:bottom w:val="single" w:sz="6" w:space="15" w:color="auto"/>
                                                                                                    <w:right w:val="none" w:sz="0" w:space="0" w:color="auto"/>
                                                                                                  </w:divBdr>
                                                                                                  <w:divsChild>
                                                                                                    <w:div w:id="2135513617">
                                                                                                      <w:marLeft w:val="0"/>
                                                                                                      <w:marRight w:val="0"/>
                                                                                                      <w:marTop w:val="60"/>
                                                                                                      <w:marBottom w:val="0"/>
                                                                                                      <w:divBdr>
                                                                                                        <w:top w:val="none" w:sz="0" w:space="0" w:color="auto"/>
                                                                                                        <w:left w:val="none" w:sz="0" w:space="0" w:color="auto"/>
                                                                                                        <w:bottom w:val="none" w:sz="0" w:space="0" w:color="auto"/>
                                                                                                        <w:right w:val="none" w:sz="0" w:space="0" w:color="auto"/>
                                                                                                      </w:divBdr>
                                                                                                      <w:divsChild>
                                                                                                        <w:div w:id="1582636454">
                                                                                                          <w:marLeft w:val="0"/>
                                                                                                          <w:marRight w:val="0"/>
                                                                                                          <w:marTop w:val="0"/>
                                                                                                          <w:marBottom w:val="0"/>
                                                                                                          <w:divBdr>
                                                                                                            <w:top w:val="none" w:sz="0" w:space="0" w:color="auto"/>
                                                                                                            <w:left w:val="none" w:sz="0" w:space="0" w:color="auto"/>
                                                                                                            <w:bottom w:val="none" w:sz="0" w:space="0" w:color="auto"/>
                                                                                                            <w:right w:val="none" w:sz="0" w:space="0" w:color="auto"/>
                                                                                                          </w:divBdr>
                                                                                                          <w:divsChild>
                                                                                                            <w:div w:id="298076601">
                                                                                                              <w:marLeft w:val="0"/>
                                                                                                              <w:marRight w:val="0"/>
                                                                                                              <w:marTop w:val="0"/>
                                                                                                              <w:marBottom w:val="0"/>
                                                                                                              <w:divBdr>
                                                                                                                <w:top w:val="none" w:sz="0" w:space="0" w:color="auto"/>
                                                                                                                <w:left w:val="none" w:sz="0" w:space="0" w:color="auto"/>
                                                                                                                <w:bottom w:val="none" w:sz="0" w:space="0" w:color="auto"/>
                                                                                                                <w:right w:val="none" w:sz="0" w:space="0" w:color="auto"/>
                                                                                                              </w:divBdr>
                                                                                                              <w:divsChild>
                                                                                                                <w:div w:id="635372628">
                                                                                                                  <w:marLeft w:val="0"/>
                                                                                                                  <w:marRight w:val="0"/>
                                                                                                                  <w:marTop w:val="0"/>
                                                                                                                  <w:marBottom w:val="0"/>
                                                                                                                  <w:divBdr>
                                                                                                                    <w:top w:val="none" w:sz="0" w:space="0" w:color="auto"/>
                                                                                                                    <w:left w:val="none" w:sz="0" w:space="0" w:color="auto"/>
                                                                                                                    <w:bottom w:val="none" w:sz="0" w:space="0" w:color="auto"/>
                                                                                                                    <w:right w:val="none" w:sz="0" w:space="0" w:color="auto"/>
                                                                                                                  </w:divBdr>
                                                                                                                  <w:divsChild>
                                                                                                                    <w:div w:id="882518617">
                                                                                                                      <w:marLeft w:val="0"/>
                                                                                                                      <w:marRight w:val="0"/>
                                                                                                                      <w:marTop w:val="0"/>
                                                                                                                      <w:marBottom w:val="0"/>
                                                                                                                      <w:divBdr>
                                                                                                                        <w:top w:val="none" w:sz="0" w:space="0" w:color="auto"/>
                                                                                                                        <w:left w:val="none" w:sz="0" w:space="0" w:color="auto"/>
                                                                                                                        <w:bottom w:val="none" w:sz="0" w:space="0" w:color="auto"/>
                                                                                                                        <w:right w:val="none" w:sz="0" w:space="0" w:color="auto"/>
                                                                                                                      </w:divBdr>
                                                                                                                      <w:divsChild>
                                                                                                                        <w:div w:id="1220432873">
                                                                                                                          <w:marLeft w:val="0"/>
                                                                                                                          <w:marRight w:val="0"/>
                                                                                                                          <w:marTop w:val="0"/>
                                                                                                                          <w:marBottom w:val="0"/>
                                                                                                                          <w:divBdr>
                                                                                                                            <w:top w:val="none" w:sz="0" w:space="0" w:color="auto"/>
                                                                                                                            <w:left w:val="none" w:sz="0" w:space="0" w:color="auto"/>
                                                                                                                            <w:bottom w:val="none" w:sz="0" w:space="0" w:color="auto"/>
                                                                                                                            <w:right w:val="none" w:sz="0" w:space="0" w:color="auto"/>
                                                                                                                          </w:divBdr>
                                                                                                                          <w:divsChild>
                                                                                                                            <w:div w:id="1119183347">
                                                                                                                              <w:marLeft w:val="0"/>
                                                                                                                              <w:marRight w:val="0"/>
                                                                                                                              <w:marTop w:val="0"/>
                                                                                                                              <w:marBottom w:val="0"/>
                                                                                                                              <w:divBdr>
                                                                                                                                <w:top w:val="none" w:sz="0" w:space="0" w:color="auto"/>
                                                                                                                                <w:left w:val="none" w:sz="0" w:space="0" w:color="auto"/>
                                                                                                                                <w:bottom w:val="none" w:sz="0" w:space="0" w:color="auto"/>
                                                                                                                                <w:right w:val="none" w:sz="0" w:space="0" w:color="auto"/>
                                                                                                                              </w:divBdr>
                                                                                                                              <w:divsChild>
                                                                                                                                <w:div w:id="1203320879">
                                                                                                                                  <w:marLeft w:val="0"/>
                                                                                                                                  <w:marRight w:val="0"/>
                                                                                                                                  <w:marTop w:val="0"/>
                                                                                                                                  <w:marBottom w:val="57"/>
                                                                                                                                  <w:divBdr>
                                                                                                                                    <w:top w:val="none" w:sz="0" w:space="0" w:color="auto"/>
                                                                                                                                    <w:left w:val="none" w:sz="0" w:space="0" w:color="auto"/>
                                                                                                                                    <w:bottom w:val="none" w:sz="0" w:space="0" w:color="auto"/>
                                                                                                                                    <w:right w:val="none" w:sz="0" w:space="0" w:color="auto"/>
                                                                                                                                  </w:divBdr>
                                                                                                                                </w:div>
                                                                                                                                <w:div w:id="2137213365">
                                                                                                                                  <w:marLeft w:val="0"/>
                                                                                                                                  <w:marRight w:val="0"/>
                                                                                                                                  <w:marTop w:val="0"/>
                                                                                                                                  <w:marBottom w:val="5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ottinghamshire.gov.uk" TargetMode="External"/><Relationship Id="rId18" Type="http://schemas.openxmlformats.org/officeDocument/2006/relationships/hyperlink" Target="http://www.thecarltoninfantacademy.org.uk/about-our-school/admissions"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ottinghamshire.gov.uk/education/school-admissions" TargetMode="External"/><Relationship Id="rId17" Type="http://schemas.openxmlformats.org/officeDocument/2006/relationships/hyperlink" Target="http://www.nottinghamshire.gov.uk"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ottinghamshire.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search-for-a-school"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nottinghamshire.gov.uk" TargetMode="External"/><Relationship Id="rId23" Type="http://schemas.openxmlformats.org/officeDocument/2006/relationships/theme" Target="theme/theme1.xml"/><Relationship Id="rId10" Type="http://schemas.openxmlformats.org/officeDocument/2006/relationships/hyperlink" Target="http://www.nottinghamshire.gov.uk" TargetMode="External"/><Relationship Id="rId19" Type="http://schemas.openxmlformats.org/officeDocument/2006/relationships/hyperlink" Target="http://www.nottinghamshire.gov.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thecarltoninfantacademy.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02a84185f5c45b3229995eb0fb562a0c">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22d584a6b795b656d7a966b6d75410d9"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E888FCB1-B02C-4BC7-91CE-A021B0650C0D}">
  <ds:schemaRefs>
    <ds:schemaRef ds:uri="http://schemas.openxmlformats.org/officeDocument/2006/bibliography"/>
  </ds:schemaRefs>
</ds:datastoreItem>
</file>

<file path=customXml/itemProps2.xml><?xml version="1.0" encoding="utf-8"?>
<ds:datastoreItem xmlns:ds="http://schemas.openxmlformats.org/officeDocument/2006/customXml" ds:itemID="{FBA5EE8D-F1A0-4432-B935-3FE4CCDC665B}"/>
</file>

<file path=customXml/itemProps3.xml><?xml version="1.0" encoding="utf-8"?>
<ds:datastoreItem xmlns:ds="http://schemas.openxmlformats.org/officeDocument/2006/customXml" ds:itemID="{EA51BAD6-B5B2-4C95-AFE7-82B0B0EC0B3C}"/>
</file>

<file path=customXml/itemProps4.xml><?xml version="1.0" encoding="utf-8"?>
<ds:datastoreItem xmlns:ds="http://schemas.openxmlformats.org/officeDocument/2006/customXml" ds:itemID="{B8284FA1-4EEF-41FB-B5F0-C9BA6A61BAD0}"/>
</file>

<file path=docProps/app.xml><?xml version="1.0" encoding="utf-8"?>
<Properties xmlns="http://schemas.openxmlformats.org/officeDocument/2006/extended-properties" xmlns:vt="http://schemas.openxmlformats.org/officeDocument/2006/docPropsVTypes">
  <Template>Normal</Template>
  <TotalTime>7</TotalTime>
  <Pages>8</Pages>
  <Words>3168</Words>
  <Characters>18062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21188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Lynda Jarvie</dc:creator>
  <cp:lastModifiedBy>Amie Shaw</cp:lastModifiedBy>
  <cp:revision>2</cp:revision>
  <cp:lastPrinted>2023-12-04T11:19:00Z</cp:lastPrinted>
  <dcterms:created xsi:type="dcterms:W3CDTF">2025-10-10T10:47:00Z</dcterms:created>
  <dcterms:modified xsi:type="dcterms:W3CDTF">2025-10-10T10:47:00Z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y fmtid="{D5CDD505-2E9C-101B-9397-08002B2CF9AE}" pid="3" name="MediaServiceImageTags">
    <vt:lpwstr/>
  </property>
</Properties>
</file>